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ABBB" w14:textId="56BEEBBA" w:rsidR="004557B5" w:rsidRDefault="00DE6BC8">
      <w:r>
        <w:rPr>
          <w:rFonts w:eastAsia="Times New Roman"/>
        </w:rPr>
        <w:t xml:space="preserve">Available internship opportunities via City </w:t>
      </w:r>
      <w:proofErr w:type="spellStart"/>
      <w:r>
        <w:rPr>
          <w:rFonts w:eastAsia="Times New Roman"/>
        </w:rPr>
        <w:t>interships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>Venture capital internship | New York | Global financial institution</w:t>
      </w:r>
      <w:r>
        <w:rPr>
          <w:rFonts w:eastAsia="Times New Roman"/>
        </w:rPr>
        <w:br/>
        <w:t>Working primarily with start-up businesses, assist with deal management and help to foster investor relations.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Software programming internship | Multiple Locations | Start-up tech scene</w:t>
      </w:r>
      <w:r>
        <w:rPr>
          <w:rFonts w:eastAsia="Times New Roman"/>
        </w:rPr>
        <w:br/>
        <w:t>Hone technical programming skills in a real-world, fast-paced environment at various tech start-ups</w:t>
      </w:r>
      <w:r>
        <w:rPr>
          <w:rFonts w:eastAsia="Times New Roman"/>
        </w:rPr>
        <w:br/>
        <w:t>Journalism internship | Los Angeles | Magazine </w:t>
      </w:r>
      <w:r>
        <w:rPr>
          <w:rFonts w:eastAsia="Times New Roman"/>
        </w:rPr>
        <w:br/>
        <w:t>Produce daily content online and in print for a top publication, including interviews, reviews, and feature writing. </w:t>
      </w:r>
      <w:r>
        <w:rPr>
          <w:rFonts w:eastAsia="Times New Roman"/>
        </w:rPr>
        <w:br/>
        <w:t>Marketing/PR internship | New York | International PR agency</w:t>
      </w:r>
      <w:r>
        <w:rPr>
          <w:rFonts w:eastAsia="Times New Roman"/>
        </w:rPr>
        <w:br/>
        <w:t>Contribute to a number of creative campaigns as you help to raise the profile of several industry leading brands. 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Investment Banking | London | Boutique Fund</w:t>
      </w:r>
      <w:r>
        <w:rPr>
          <w:rFonts w:eastAsia="Times New Roman"/>
        </w:rPr>
        <w:br/>
      </w:r>
      <w:r>
        <w:rPr>
          <w:rFonts w:eastAsia="Times New Roman"/>
        </w:rPr>
        <w:br/>
        <w:t>Intern with a global top ten alternative investment management firm. You'll rotate through the firm’s hedge fund, equity, fixed income and commodity teams during your placement.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Our London, New York, Boston &amp; Los Angeles Programs have good availability across all 9 of the industries that students may choose.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Students should be directed to apply now at: </w:t>
      </w:r>
      <w:hyperlink r:id="rId4" w:history="1">
        <w:r>
          <w:rPr>
            <w:rStyle w:val="Hyperlink"/>
            <w:rFonts w:eastAsia="Times New Roman"/>
          </w:rPr>
          <w:t>https://city-internships.com/apply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As a reminder, those applicants who apply before 15th May can still claim income-based Student Aid, up to $3263 per student.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>For those who wish to review our Prospectus which explains our Programs and offering, you may find it here and also a printable Noticeboard Flyer is available here. </w:t>
      </w:r>
    </w:p>
    <w:sectPr w:rsidR="0045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D5"/>
    <w:rsid w:val="002D0089"/>
    <w:rsid w:val="004557B5"/>
    <w:rsid w:val="007C0DD5"/>
    <w:rsid w:val="00DE6BC8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01D7"/>
  <w15:chartTrackingRefBased/>
  <w15:docId w15:val="{370E1205-8BE8-4937-B422-069CF6A9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-internships.com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ikt@pf.ukim.edu.mk</dc:creator>
  <cp:keywords/>
  <dc:description/>
  <cp:lastModifiedBy>ikt@pf.ukim.edu.mk</cp:lastModifiedBy>
  <cp:revision>5</cp:revision>
  <dcterms:created xsi:type="dcterms:W3CDTF">2019-05-14T15:49:00Z</dcterms:created>
  <dcterms:modified xsi:type="dcterms:W3CDTF">2019-05-14T15:50:00Z</dcterms:modified>
</cp:coreProperties>
</file>