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20"/>
        <w:gridCol w:w="955"/>
        <w:gridCol w:w="1705"/>
        <w:gridCol w:w="14"/>
        <w:gridCol w:w="614"/>
        <w:gridCol w:w="317"/>
        <w:gridCol w:w="11"/>
        <w:gridCol w:w="2268"/>
        <w:gridCol w:w="435"/>
        <w:gridCol w:w="324"/>
        <w:gridCol w:w="1803"/>
        <w:gridCol w:w="19"/>
        <w:gridCol w:w="13"/>
      </w:tblGrid>
      <w:tr w:rsidR="004B3D25" w:rsidRPr="00F51FEA">
        <w:trPr>
          <w:gridAfter w:val="1"/>
          <w:wAfter w:w="13" w:type="dxa"/>
          <w:trHeight w:val="269"/>
          <w:jc w:val="center"/>
        </w:trPr>
        <w:tc>
          <w:tcPr>
            <w:tcW w:w="9754" w:type="dxa"/>
            <w:gridSpan w:val="1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b/>
                <w:lang w:val="mk-MK"/>
              </w:rPr>
            </w:pPr>
            <w:bookmarkStart w:id="0" w:name="_GoBack"/>
            <w:bookmarkEnd w:id="0"/>
            <w:r w:rsidRPr="00F51FEA">
              <w:rPr>
                <w:b/>
                <w:lang w:val="ru-RU"/>
              </w:rPr>
              <w:t xml:space="preserve">Прилог 3.                  </w:t>
            </w:r>
            <w:r w:rsidRPr="00F51FEA">
              <w:rPr>
                <w:b/>
                <w:lang w:val="mk-MK"/>
              </w:rPr>
              <w:t xml:space="preserve">Предметна програма од прв, втор и трет циклус на студии </w:t>
            </w:r>
          </w:p>
        </w:tc>
      </w:tr>
      <w:tr w:rsidR="004B3D25" w:rsidRPr="00F51FEA">
        <w:trPr>
          <w:gridAfter w:val="1"/>
          <w:wAfter w:w="13" w:type="dxa"/>
          <w:trHeight w:val="26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Наслов на наставниот предмет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4B3D25" w:rsidRPr="00F51FEA" w:rsidRDefault="00164313" w:rsidP="004B3D25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Интервју</w:t>
            </w:r>
          </w:p>
        </w:tc>
      </w:tr>
      <w:tr w:rsidR="004B3D25" w:rsidRPr="00F51FEA">
        <w:trPr>
          <w:gridAfter w:val="1"/>
          <w:wAfter w:w="13" w:type="dxa"/>
          <w:trHeight w:val="26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2.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Код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4B3D25" w:rsidRPr="00F51FEA" w:rsidRDefault="007272B1" w:rsidP="00CB7B73">
            <w:pPr>
              <w:jc w:val="both"/>
              <w:rPr>
                <w:b/>
                <w:lang w:val="ru-RU"/>
              </w:rPr>
            </w:pPr>
            <w:r w:rsidRPr="00F51FEA">
              <w:rPr>
                <w:b/>
                <w:lang w:val="ru-RU"/>
              </w:rPr>
              <w:t>/</w:t>
            </w:r>
          </w:p>
        </w:tc>
      </w:tr>
      <w:tr w:rsidR="004B3D25" w:rsidRPr="00F51FEA">
        <w:trPr>
          <w:gridAfter w:val="1"/>
          <w:wAfter w:w="13" w:type="dxa"/>
          <w:trHeight w:val="283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3.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Студиска  програма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4B3D25" w:rsidRPr="00F51FEA" w:rsidRDefault="00164313" w:rsidP="004B3D25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Новинарство; о</w:t>
            </w:r>
            <w:r w:rsidR="00270944" w:rsidRPr="00F51FEA">
              <w:rPr>
                <w:b/>
                <w:lang w:val="mk-MK"/>
              </w:rPr>
              <w:t>дноси со јавноста</w:t>
            </w:r>
          </w:p>
        </w:tc>
      </w:tr>
      <w:tr w:rsidR="004B3D25" w:rsidRPr="00F51FEA">
        <w:trPr>
          <w:gridAfter w:val="1"/>
          <w:wAfter w:w="13" w:type="dxa"/>
          <w:trHeight w:val="80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4.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Организатор на студиска програма (единица, односно институт, катедра, одел)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4B3D25" w:rsidRPr="00F51FEA" w:rsidRDefault="00F044E0" w:rsidP="004B3D25">
            <w:pPr>
              <w:jc w:val="both"/>
              <w:rPr>
                <w:b/>
                <w:lang w:val="ru-RU"/>
              </w:rPr>
            </w:pPr>
            <w:r w:rsidRPr="00F51FEA">
              <w:rPr>
                <w:b/>
                <w:lang w:val="ru-RU"/>
              </w:rPr>
              <w:t>Институт за новинарство, медиуми и комуникации</w:t>
            </w:r>
          </w:p>
        </w:tc>
      </w:tr>
      <w:tr w:rsidR="004B3D25" w:rsidRPr="00F51FEA">
        <w:trPr>
          <w:gridAfter w:val="1"/>
          <w:wAfter w:w="13" w:type="dxa"/>
          <w:trHeight w:val="553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5.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Степен  (прв, втор, трет циклус)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4B3D25" w:rsidRPr="00F51FEA" w:rsidRDefault="00471308" w:rsidP="004B3D25">
            <w:pPr>
              <w:jc w:val="both"/>
              <w:rPr>
                <w:b/>
                <w:lang w:val="ru-RU"/>
              </w:rPr>
            </w:pPr>
            <w:r w:rsidRPr="00F51FEA">
              <w:rPr>
                <w:b/>
                <w:lang w:val="ru-RU"/>
              </w:rPr>
              <w:t>Прв</w:t>
            </w:r>
            <w:r w:rsidR="00F044E0" w:rsidRPr="00F51FEA">
              <w:rPr>
                <w:b/>
                <w:lang w:val="ru-RU"/>
              </w:rPr>
              <w:t xml:space="preserve"> циклус</w:t>
            </w:r>
          </w:p>
        </w:tc>
      </w:tr>
      <w:tr w:rsidR="004B3D25" w:rsidRPr="00F51FEA">
        <w:trPr>
          <w:gridAfter w:val="1"/>
          <w:wAfter w:w="13" w:type="dxa"/>
          <w:trHeight w:val="4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6.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Академска година / семестар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4B3D25" w:rsidRPr="00F51FEA" w:rsidRDefault="00164313" w:rsidP="004B3D25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Изборен</w:t>
            </w:r>
          </w:p>
        </w:tc>
      </w:tr>
      <w:tr w:rsidR="004B3D25" w:rsidRPr="00F51FEA">
        <w:trPr>
          <w:trHeight w:val="26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7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Број на ЕКТС кредити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4B3D25" w:rsidRPr="00F51FEA" w:rsidRDefault="00F044E0" w:rsidP="004B3D25">
            <w:pPr>
              <w:jc w:val="both"/>
              <w:rPr>
                <w:b/>
                <w:lang w:val="ru-RU"/>
              </w:rPr>
            </w:pPr>
            <w:r w:rsidRPr="00F51FEA">
              <w:rPr>
                <w:b/>
                <w:lang w:val="ru-RU"/>
              </w:rPr>
              <w:t>6</w:t>
            </w:r>
          </w:p>
        </w:tc>
      </w:tr>
      <w:tr w:rsidR="004B3D25" w:rsidRPr="00F51FEA">
        <w:trPr>
          <w:trHeight w:val="26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8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Наставник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4B3D25" w:rsidRPr="00F51FEA" w:rsidRDefault="00164313" w:rsidP="007272B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="00E82FA5" w:rsidRPr="00F51FEA">
              <w:rPr>
                <w:b/>
                <w:lang w:val="ru-RU"/>
              </w:rPr>
              <w:t xml:space="preserve">оц. </w:t>
            </w:r>
            <w:r w:rsidR="00471308" w:rsidRPr="00F51FEA">
              <w:rPr>
                <w:b/>
                <w:lang w:val="ru-RU"/>
              </w:rPr>
              <w:t>д</w:t>
            </w:r>
            <w:r w:rsidR="00E82FA5" w:rsidRPr="00F51FEA">
              <w:rPr>
                <w:b/>
                <w:lang w:val="ru-RU"/>
              </w:rPr>
              <w:t>-р Даниела Блажевска</w:t>
            </w:r>
          </w:p>
        </w:tc>
      </w:tr>
      <w:tr w:rsidR="004B3D25" w:rsidRPr="00F51FEA">
        <w:trPr>
          <w:trHeight w:val="553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9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Предуслови за запишување на предметот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4B3D25" w:rsidRPr="00F51FEA" w:rsidRDefault="00CD2C5D" w:rsidP="00C6663A">
            <w:pPr>
              <w:jc w:val="both"/>
              <w:rPr>
                <w:b/>
                <w:lang w:val="mk-MK"/>
              </w:rPr>
            </w:pPr>
            <w:r w:rsidRPr="00F51FEA">
              <w:rPr>
                <w:b/>
                <w:lang w:val="ru-RU"/>
              </w:rPr>
              <w:t>/</w:t>
            </w:r>
          </w:p>
        </w:tc>
      </w:tr>
      <w:tr w:rsidR="00E82FA5" w:rsidRPr="00F51FEA">
        <w:trPr>
          <w:trHeight w:val="53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82FA5" w:rsidRPr="00F51FEA" w:rsidRDefault="00E82FA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10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E82FA5" w:rsidRPr="00F51FEA" w:rsidRDefault="00E82FA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Цели на предметната програма (компетенции)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E82FA5" w:rsidRDefault="00482A42" w:rsidP="00482A42">
            <w:pPr>
              <w:rPr>
                <w:lang w:val="mk-MK"/>
              </w:rPr>
            </w:pPr>
            <w:r>
              <w:rPr>
                <w:lang w:val="mk-MK"/>
              </w:rPr>
              <w:t>Цели на предметната програма Интервју се следниве:</w:t>
            </w:r>
          </w:p>
          <w:p w:rsidR="00482A42" w:rsidRDefault="00482A42" w:rsidP="00482A42">
            <w:pPr>
              <w:numPr>
                <w:ilvl w:val="0"/>
                <w:numId w:val="11"/>
              </w:numPr>
              <w:rPr>
                <w:lang w:val="mk-MK"/>
              </w:rPr>
            </w:pPr>
            <w:r>
              <w:rPr>
                <w:lang w:val="mk-MK"/>
              </w:rPr>
              <w:t>студентите да стекнат основни сознанија за интервјуто како новинарски информативен и аналитички жанр;</w:t>
            </w:r>
          </w:p>
          <w:p w:rsidR="00497B5F" w:rsidRDefault="00497B5F" w:rsidP="00482A42">
            <w:pPr>
              <w:numPr>
                <w:ilvl w:val="0"/>
                <w:numId w:val="11"/>
              </w:numPr>
              <w:rPr>
                <w:lang w:val="mk-MK"/>
              </w:rPr>
            </w:pPr>
            <w:r>
              <w:rPr>
                <w:lang w:val="mk-MK"/>
              </w:rPr>
              <w:t>да ги научат карактеристиките на различните видови интеврјуа и начинот на нивна реализација;</w:t>
            </w:r>
          </w:p>
          <w:p w:rsidR="00497B5F" w:rsidRDefault="00497B5F" w:rsidP="00482A42">
            <w:pPr>
              <w:numPr>
                <w:ilvl w:val="0"/>
                <w:numId w:val="11"/>
              </w:numPr>
              <w:rPr>
                <w:lang w:val="mk-MK"/>
              </w:rPr>
            </w:pPr>
            <w:r>
              <w:rPr>
                <w:lang w:val="mk-MK"/>
              </w:rPr>
              <w:t xml:space="preserve">да можат стекнатите сознанија да ги применат во идната работа. </w:t>
            </w:r>
          </w:p>
          <w:p w:rsidR="00482A42" w:rsidRPr="00482A42" w:rsidRDefault="00482A42" w:rsidP="00482A42">
            <w:pPr>
              <w:rPr>
                <w:lang w:val="mk-MK"/>
              </w:rPr>
            </w:pPr>
          </w:p>
        </w:tc>
      </w:tr>
      <w:tr w:rsidR="00E82FA5" w:rsidRPr="00F51FEA">
        <w:trPr>
          <w:trHeight w:val="76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82FA5" w:rsidRPr="00F51FEA" w:rsidRDefault="00E82FA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11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E82FA5" w:rsidRPr="00F51FEA" w:rsidRDefault="00E82FA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Содржина на предметната програма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270944" w:rsidRDefault="00497B5F" w:rsidP="004A4215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Во рамките на предметот </w:t>
            </w:r>
            <w:r w:rsidR="001917C9">
              <w:rPr>
                <w:lang w:val="mk-MK"/>
              </w:rPr>
              <w:t>И</w:t>
            </w:r>
            <w:r>
              <w:rPr>
                <w:lang w:val="mk-MK"/>
              </w:rPr>
              <w:t xml:space="preserve">нтервју, ќе се изучуваат различните видови интервјуа, а посебен акцент ќе се стави на интервјуто како новинарски жанр. Притоа, ќе се опфатат следниве теми: слушање, избор на тема и соговорник, истражување, конципирање и поставување прашања, техники на пишување, техники на говорење, однесување пред микрофон и </w:t>
            </w:r>
            <w:r w:rsidR="00576B17">
              <w:rPr>
                <w:lang w:val="mk-MK"/>
              </w:rPr>
              <w:t xml:space="preserve">однесување пред </w:t>
            </w:r>
            <w:r>
              <w:rPr>
                <w:lang w:val="mk-MK"/>
              </w:rPr>
              <w:t>камера</w:t>
            </w:r>
            <w:r w:rsidR="00576B17">
              <w:rPr>
                <w:lang w:val="mk-MK"/>
              </w:rPr>
              <w:t>.</w:t>
            </w:r>
            <w:r>
              <w:rPr>
                <w:lang w:val="mk-MK"/>
              </w:rPr>
              <w:t xml:space="preserve">  </w:t>
            </w:r>
          </w:p>
          <w:p w:rsidR="00497B5F" w:rsidRPr="00F51FEA" w:rsidRDefault="00497B5F" w:rsidP="004A4215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Практичната работа по овој предмет ќе се изведува во Универзитетското радио ,,СТУДЕНТ ФМ 92,9,,. </w:t>
            </w:r>
          </w:p>
        </w:tc>
      </w:tr>
      <w:tr w:rsidR="00E82FA5" w:rsidRPr="00F51FEA">
        <w:trPr>
          <w:trHeight w:val="56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82FA5" w:rsidRPr="00F51FEA" w:rsidRDefault="00E82FA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12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E82FA5" w:rsidRPr="00F51FEA" w:rsidRDefault="00E82FA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Методи на учење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E82FA5" w:rsidRPr="00F51FEA" w:rsidRDefault="00E82FA5" w:rsidP="00E82FA5">
            <w:pPr>
              <w:jc w:val="both"/>
            </w:pPr>
            <w:r w:rsidRPr="00F51FEA">
              <w:t>Метод на изведување на наставата:</w:t>
            </w:r>
          </w:p>
          <w:p w:rsidR="00E82FA5" w:rsidRPr="00F51FEA" w:rsidRDefault="00E82FA5" w:rsidP="00E82FA5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51FEA">
              <w:t>теоретска настава</w:t>
            </w:r>
            <w:r w:rsidRPr="00F51FEA">
              <w:rPr>
                <w:lang w:val="en-US"/>
              </w:rPr>
              <w:t>-</w:t>
            </w:r>
            <w:r w:rsidRPr="00F51FEA">
              <w:t xml:space="preserve"> усни предавања илустрирани со презентација на Power Point</w:t>
            </w:r>
            <w:r w:rsidRPr="00F51FEA">
              <w:rPr>
                <w:lang w:val="en-US"/>
              </w:rPr>
              <w:t>;</w:t>
            </w:r>
            <w:r w:rsidRPr="00F51FEA">
              <w:t xml:space="preserve"> </w:t>
            </w:r>
          </w:p>
          <w:p w:rsidR="00E82FA5" w:rsidRPr="00F51FEA" w:rsidRDefault="00E82FA5" w:rsidP="00E82FA5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51FEA">
              <w:t>интерактивна настава, дискусија;</w:t>
            </w:r>
          </w:p>
          <w:p w:rsidR="00EC214C" w:rsidRPr="00F51FEA" w:rsidRDefault="00E82FA5" w:rsidP="00E82FA5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51FEA">
              <w:t>практична настава/ вежби;</w:t>
            </w:r>
          </w:p>
          <w:p w:rsidR="00E82FA5" w:rsidRPr="00F51FEA" w:rsidRDefault="00E82FA5" w:rsidP="00E82FA5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gramStart"/>
            <w:r w:rsidRPr="00F51FEA">
              <w:t>студии</w:t>
            </w:r>
            <w:proofErr w:type="gramEnd"/>
            <w:r w:rsidRPr="00F51FEA">
              <w:t xml:space="preserve"> на случај</w:t>
            </w:r>
            <w:r w:rsidRPr="00F51FEA">
              <w:rPr>
                <w:lang w:val="en-US"/>
              </w:rPr>
              <w:t>.</w:t>
            </w:r>
          </w:p>
        </w:tc>
      </w:tr>
      <w:tr w:rsidR="004B3D25" w:rsidRPr="00F51FEA">
        <w:trPr>
          <w:trHeight w:val="56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13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Вкупен расположив фонд на време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4B3D25" w:rsidRPr="00F51FEA" w:rsidRDefault="00BB278E" w:rsidP="004B3D25">
            <w:pPr>
              <w:jc w:val="both"/>
              <w:rPr>
                <w:lang w:val="mk-MK"/>
              </w:rPr>
            </w:pPr>
            <w:r w:rsidRPr="00F51FEA">
              <w:rPr>
                <w:lang w:val="en-US"/>
              </w:rPr>
              <w:t xml:space="preserve">15 </w:t>
            </w:r>
            <w:r w:rsidRPr="00F51FEA">
              <w:rPr>
                <w:lang w:val="mk-MK"/>
              </w:rPr>
              <w:t>недели</w:t>
            </w:r>
          </w:p>
        </w:tc>
      </w:tr>
      <w:tr w:rsidR="004B3D25" w:rsidRPr="00F51FEA">
        <w:trPr>
          <w:trHeight w:val="56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14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Распределба на расположивото  време</w:t>
            </w:r>
          </w:p>
        </w:tc>
        <w:tc>
          <w:tcPr>
            <w:tcW w:w="5818" w:type="dxa"/>
            <w:gridSpan w:val="10"/>
            <w:shd w:val="clear" w:color="auto" w:fill="auto"/>
          </w:tcPr>
          <w:p w:rsidR="004B3D25" w:rsidRPr="00F51FEA" w:rsidRDefault="00BB278E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12 недели настава + 3 недели консултации со студенти</w:t>
            </w:r>
          </w:p>
        </w:tc>
      </w:tr>
      <w:tr w:rsidR="004B3D25" w:rsidRPr="00F51FEA">
        <w:trPr>
          <w:trHeight w:val="276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15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</w:tcPr>
          <w:p w:rsidR="004B3D25" w:rsidRPr="00F51FEA" w:rsidRDefault="004B3D25" w:rsidP="004D5224">
            <w:pPr>
              <w:rPr>
                <w:lang w:val="ru-RU"/>
              </w:rPr>
            </w:pPr>
            <w:r w:rsidRPr="00F51FEA">
              <w:rPr>
                <w:lang w:val="ru-RU"/>
              </w:rPr>
              <w:t>Форми на наставните активности</w:t>
            </w:r>
          </w:p>
        </w:tc>
        <w:tc>
          <w:tcPr>
            <w:tcW w:w="956" w:type="dxa"/>
            <w:gridSpan w:val="4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15.1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Предавања-теоретска настава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</w:tr>
      <w:tr w:rsidR="004B3D25" w:rsidRPr="00F51FEA">
        <w:trPr>
          <w:trHeight w:val="275"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  <w:tc>
          <w:tcPr>
            <w:tcW w:w="956" w:type="dxa"/>
            <w:gridSpan w:val="4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15.2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 xml:space="preserve">Вежби (лабараториски, аудиториски), семинари, </w:t>
            </w:r>
            <w:r w:rsidRPr="00F51FEA">
              <w:rPr>
                <w:lang w:val="ru-RU"/>
              </w:rPr>
              <w:lastRenderedPageBreak/>
              <w:t>тимс</w:t>
            </w:r>
            <w:r w:rsidR="00023345" w:rsidRPr="00F51FEA">
              <w:rPr>
                <w:lang w:val="ru-RU"/>
              </w:rPr>
              <w:t>к</w:t>
            </w:r>
            <w:r w:rsidRPr="00F51FEA">
              <w:rPr>
                <w:lang w:val="ru-RU"/>
              </w:rPr>
              <w:t>а работа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</w:tr>
      <w:tr w:rsidR="004B3D25" w:rsidRPr="00F51FEA">
        <w:trPr>
          <w:trHeight w:val="276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lastRenderedPageBreak/>
              <w:t>16.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Други форми на активности</w:t>
            </w:r>
          </w:p>
        </w:tc>
        <w:tc>
          <w:tcPr>
            <w:tcW w:w="956" w:type="dxa"/>
            <w:gridSpan w:val="4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16.1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Проек</w:t>
            </w:r>
            <w:r w:rsidR="00A825DE" w:rsidRPr="00F51FEA">
              <w:rPr>
                <w:lang w:val="ru-RU"/>
              </w:rPr>
              <w:t>т</w:t>
            </w:r>
            <w:r w:rsidRPr="00F51FEA">
              <w:rPr>
                <w:lang w:val="ru-RU"/>
              </w:rPr>
              <w:t>ни задачи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</w:tr>
      <w:tr w:rsidR="004B3D25" w:rsidRPr="00F51FEA">
        <w:trPr>
          <w:trHeight w:val="415"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  <w:tc>
          <w:tcPr>
            <w:tcW w:w="956" w:type="dxa"/>
            <w:gridSpan w:val="4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16.2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Самостојни задачи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</w:tr>
      <w:tr w:rsidR="004B3D25" w:rsidRPr="00F51FEA">
        <w:trPr>
          <w:trHeight w:val="68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17.</w:t>
            </w:r>
          </w:p>
        </w:tc>
        <w:tc>
          <w:tcPr>
            <w:tcW w:w="9198" w:type="dxa"/>
            <w:gridSpan w:val="13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Начин на оценување</w:t>
            </w:r>
          </w:p>
        </w:tc>
      </w:tr>
      <w:tr w:rsidR="004B3D25" w:rsidRPr="00F51FEA">
        <w:trPr>
          <w:trHeight w:val="66"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17.1.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Тестови</w:t>
            </w:r>
          </w:p>
        </w:tc>
        <w:tc>
          <w:tcPr>
            <w:tcW w:w="4873" w:type="dxa"/>
            <w:gridSpan w:val="7"/>
            <w:shd w:val="clear" w:color="auto" w:fill="auto"/>
          </w:tcPr>
          <w:p w:rsidR="004B3D25" w:rsidRPr="00F51FEA" w:rsidRDefault="00587E6F" w:rsidP="00901D0C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100 бодови (30 бодови преку колоквиуми и 70 бодови преку завршен испит)</w:t>
            </w:r>
          </w:p>
        </w:tc>
      </w:tr>
      <w:tr w:rsidR="004B3D25" w:rsidRPr="00F51FEA">
        <w:trPr>
          <w:trHeight w:val="66"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17.2.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Семинарска работа/проект (презентација:</w:t>
            </w:r>
            <w:r w:rsidRPr="00F51FEA">
              <w:rPr>
                <w:lang w:val="mk-MK"/>
              </w:rPr>
              <w:t xml:space="preserve"> писмена и усна</w:t>
            </w:r>
            <w:r w:rsidRPr="00F51FEA">
              <w:rPr>
                <w:lang w:val="ru-RU"/>
              </w:rPr>
              <w:t>)</w:t>
            </w:r>
          </w:p>
        </w:tc>
        <w:tc>
          <w:tcPr>
            <w:tcW w:w="4873" w:type="dxa"/>
            <w:gridSpan w:val="7"/>
            <w:shd w:val="clear" w:color="auto" w:fill="auto"/>
            <w:vAlign w:val="center"/>
          </w:tcPr>
          <w:p w:rsidR="004B3D25" w:rsidRPr="00F51FEA" w:rsidRDefault="004B3D25" w:rsidP="004D5224">
            <w:pPr>
              <w:jc w:val="both"/>
              <w:rPr>
                <w:lang w:val="ru-RU"/>
              </w:rPr>
            </w:pPr>
          </w:p>
        </w:tc>
      </w:tr>
      <w:tr w:rsidR="004B3D25" w:rsidRPr="00F51FEA">
        <w:trPr>
          <w:trHeight w:val="66"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17.3.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Активност и учество</w:t>
            </w:r>
          </w:p>
        </w:tc>
        <w:tc>
          <w:tcPr>
            <w:tcW w:w="4873" w:type="dxa"/>
            <w:gridSpan w:val="7"/>
            <w:shd w:val="clear" w:color="auto" w:fill="auto"/>
          </w:tcPr>
          <w:p w:rsidR="004B3D25" w:rsidRPr="00F51FEA" w:rsidRDefault="004B3D25" w:rsidP="00901D0C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 xml:space="preserve">         </w:t>
            </w:r>
            <w:r w:rsidR="004D5224" w:rsidRPr="00F51FEA">
              <w:rPr>
                <w:lang w:val="ru-RU"/>
              </w:rPr>
              <w:t xml:space="preserve">                   </w:t>
            </w:r>
            <w:r w:rsidRPr="00F51FEA">
              <w:rPr>
                <w:lang w:val="ru-RU"/>
              </w:rPr>
              <w:t xml:space="preserve">                  </w:t>
            </w:r>
            <w:r w:rsidR="00EC214C" w:rsidRPr="00F51FEA">
              <w:rPr>
                <w:lang w:val="ru-RU"/>
              </w:rPr>
              <w:t>П</w:t>
            </w:r>
            <w:r w:rsidR="00901D0C" w:rsidRPr="00F51FEA">
              <w:rPr>
                <w:lang w:val="ru-RU"/>
              </w:rPr>
              <w:t>оени</w:t>
            </w:r>
          </w:p>
        </w:tc>
      </w:tr>
      <w:tr w:rsidR="00587E6F" w:rsidRPr="00F51FEA">
        <w:trPr>
          <w:trHeight w:val="276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587E6F" w:rsidRPr="00F51FEA" w:rsidRDefault="00587E6F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18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</w:tcPr>
          <w:p w:rsidR="00587E6F" w:rsidRPr="00F51FEA" w:rsidRDefault="00587E6F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Критериуми за оценување</w:t>
            </w:r>
          </w:p>
          <w:p w:rsidR="00587E6F" w:rsidRPr="00F51FEA" w:rsidRDefault="00587E6F" w:rsidP="00901D0C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( поени / оцена)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587E6F" w:rsidRPr="00F51FEA" w:rsidRDefault="00587E6F" w:rsidP="00587E6F">
            <w:pPr>
              <w:jc w:val="both"/>
              <w:rPr>
                <w:lang w:val="mk-MK"/>
              </w:rPr>
            </w:pPr>
            <w:r w:rsidRPr="00F51FEA">
              <w:rPr>
                <w:lang w:val="mk-MK"/>
              </w:rPr>
              <w:t>под 60 бодови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587E6F" w:rsidRPr="00F51FEA" w:rsidRDefault="00587E6F" w:rsidP="00587E6F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5(пет</w:t>
            </w:r>
            <w:r w:rsidRPr="00F51FEA">
              <w:t xml:space="preserve">)             </w:t>
            </w:r>
            <w:r w:rsidRPr="00F51FEA">
              <w:rPr>
                <w:lang w:val="ru-RU"/>
              </w:rPr>
              <w:t>(</w:t>
            </w:r>
            <w:r w:rsidRPr="00F51FEA">
              <w:t>F</w:t>
            </w:r>
            <w:r w:rsidRPr="00F51FEA">
              <w:rPr>
                <w:lang w:val="ru-RU"/>
              </w:rPr>
              <w:t>)</w:t>
            </w:r>
          </w:p>
        </w:tc>
      </w:tr>
      <w:tr w:rsidR="00587E6F" w:rsidRPr="00F51FEA">
        <w:trPr>
          <w:trHeight w:val="275"/>
          <w:jc w:val="center"/>
        </w:trPr>
        <w:tc>
          <w:tcPr>
            <w:tcW w:w="569" w:type="dxa"/>
            <w:vMerge/>
            <w:shd w:val="clear" w:color="auto" w:fill="auto"/>
          </w:tcPr>
          <w:p w:rsidR="00587E6F" w:rsidRPr="00F51FEA" w:rsidRDefault="00587E6F" w:rsidP="004B3D25">
            <w:pPr>
              <w:jc w:val="both"/>
              <w:rPr>
                <w:lang w:val="ru-RU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</w:tcPr>
          <w:p w:rsidR="00587E6F" w:rsidRPr="00F51FEA" w:rsidRDefault="00587E6F" w:rsidP="004B3D25">
            <w:pPr>
              <w:jc w:val="both"/>
              <w:rPr>
                <w:lang w:val="ru-RU"/>
              </w:rPr>
            </w:pPr>
          </w:p>
        </w:tc>
        <w:tc>
          <w:tcPr>
            <w:tcW w:w="3659" w:type="dxa"/>
            <w:gridSpan w:val="6"/>
            <w:shd w:val="clear" w:color="auto" w:fill="auto"/>
          </w:tcPr>
          <w:p w:rsidR="00587E6F" w:rsidRPr="00F51FEA" w:rsidRDefault="00587E6F" w:rsidP="00587E6F">
            <w:pPr>
              <w:jc w:val="both"/>
              <w:rPr>
                <w:lang w:val="mk-MK"/>
              </w:rPr>
            </w:pPr>
            <w:r w:rsidRPr="00F51FEA">
              <w:rPr>
                <w:lang w:val="en-US"/>
              </w:rPr>
              <w:t>60-67 бодови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587E6F" w:rsidRPr="00F51FEA" w:rsidRDefault="00587E6F" w:rsidP="00587E6F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6(шест)</w:t>
            </w:r>
            <w:r w:rsidRPr="00F51FEA">
              <w:rPr>
                <w:lang w:val="en-US"/>
              </w:rPr>
              <w:t xml:space="preserve">          </w:t>
            </w:r>
            <w:r w:rsidRPr="00F51FEA">
              <w:rPr>
                <w:lang w:val="ru-RU"/>
              </w:rPr>
              <w:t>(</w:t>
            </w:r>
            <w:r w:rsidRPr="00F51FEA">
              <w:t>E</w:t>
            </w:r>
            <w:r w:rsidRPr="00F51FEA">
              <w:rPr>
                <w:lang w:val="ru-RU"/>
              </w:rPr>
              <w:t>)</w:t>
            </w:r>
          </w:p>
        </w:tc>
      </w:tr>
      <w:tr w:rsidR="00587E6F" w:rsidRPr="00F51FEA">
        <w:trPr>
          <w:trHeight w:val="275"/>
          <w:jc w:val="center"/>
        </w:trPr>
        <w:tc>
          <w:tcPr>
            <w:tcW w:w="569" w:type="dxa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659" w:type="dxa"/>
            <w:gridSpan w:val="6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mk-MK"/>
              </w:rPr>
            </w:pPr>
            <w:r w:rsidRPr="00F51FEA">
              <w:rPr>
                <w:lang w:val="mk-MK"/>
              </w:rPr>
              <w:t>68-75 бодови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ru-RU"/>
              </w:rPr>
            </w:pPr>
            <w:r w:rsidRPr="00F51FEA">
              <w:t>7</w:t>
            </w:r>
            <w:r w:rsidRPr="00F51FEA">
              <w:rPr>
                <w:lang w:val="ru-RU"/>
              </w:rPr>
              <w:t>(седум)</w:t>
            </w:r>
            <w:r w:rsidRPr="00F51FEA">
              <w:rPr>
                <w:lang w:val="en-US"/>
              </w:rPr>
              <w:t xml:space="preserve">        </w:t>
            </w:r>
            <w:r w:rsidRPr="00F51FEA">
              <w:rPr>
                <w:lang w:val="ru-RU"/>
              </w:rPr>
              <w:t>(</w:t>
            </w:r>
            <w:r w:rsidRPr="00F51FEA">
              <w:t>D</w:t>
            </w:r>
            <w:r w:rsidRPr="00F51FEA">
              <w:rPr>
                <w:lang w:val="ru-RU"/>
              </w:rPr>
              <w:t>)</w:t>
            </w:r>
          </w:p>
        </w:tc>
      </w:tr>
      <w:tr w:rsidR="00587E6F" w:rsidRPr="00F51FEA">
        <w:trPr>
          <w:trHeight w:val="275"/>
          <w:jc w:val="center"/>
        </w:trPr>
        <w:tc>
          <w:tcPr>
            <w:tcW w:w="569" w:type="dxa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659" w:type="dxa"/>
            <w:gridSpan w:val="6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mk-MK"/>
              </w:rPr>
            </w:pPr>
            <w:r w:rsidRPr="00F51FEA">
              <w:rPr>
                <w:lang w:val="mk-MK"/>
              </w:rPr>
              <w:t>76-83 бодови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ru-RU"/>
              </w:rPr>
            </w:pPr>
            <w:r w:rsidRPr="00F51FEA">
              <w:t>8</w:t>
            </w:r>
            <w:r w:rsidRPr="00F51FEA">
              <w:rPr>
                <w:lang w:val="ru-RU"/>
              </w:rPr>
              <w:t xml:space="preserve">(осум)  </w:t>
            </w:r>
            <w:r w:rsidRPr="00F51FEA">
              <w:rPr>
                <w:lang w:val="en-US"/>
              </w:rPr>
              <w:t xml:space="preserve">        </w:t>
            </w:r>
            <w:r w:rsidRPr="00F51FEA">
              <w:rPr>
                <w:lang w:val="ru-RU"/>
              </w:rPr>
              <w:t>(</w:t>
            </w:r>
            <w:r w:rsidRPr="00F51FEA">
              <w:t>C</w:t>
            </w:r>
            <w:r w:rsidRPr="00F51FEA">
              <w:rPr>
                <w:lang w:val="ru-RU"/>
              </w:rPr>
              <w:t>)</w:t>
            </w:r>
          </w:p>
        </w:tc>
      </w:tr>
      <w:tr w:rsidR="00587E6F" w:rsidRPr="00F51FEA">
        <w:trPr>
          <w:trHeight w:val="275"/>
          <w:jc w:val="center"/>
        </w:trPr>
        <w:tc>
          <w:tcPr>
            <w:tcW w:w="569" w:type="dxa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659" w:type="dxa"/>
            <w:gridSpan w:val="6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mk-MK"/>
              </w:rPr>
            </w:pPr>
            <w:r w:rsidRPr="00F51FEA">
              <w:rPr>
                <w:lang w:val="mk-MK"/>
              </w:rPr>
              <w:t>84-91 бодови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9(девет)</w:t>
            </w:r>
            <w:r w:rsidRPr="00F51FEA">
              <w:rPr>
                <w:lang w:val="en-US"/>
              </w:rPr>
              <w:t xml:space="preserve">         </w:t>
            </w:r>
            <w:r w:rsidRPr="00F51FEA">
              <w:rPr>
                <w:lang w:val="ru-RU"/>
              </w:rPr>
              <w:t>(</w:t>
            </w:r>
            <w:r w:rsidRPr="00F51FEA">
              <w:t>B</w:t>
            </w:r>
            <w:r w:rsidRPr="00F51FEA">
              <w:rPr>
                <w:lang w:val="ru-RU"/>
              </w:rPr>
              <w:t>)</w:t>
            </w:r>
          </w:p>
        </w:tc>
      </w:tr>
      <w:tr w:rsidR="00587E6F" w:rsidRPr="00F51FEA">
        <w:trPr>
          <w:trHeight w:val="275"/>
          <w:jc w:val="center"/>
        </w:trPr>
        <w:tc>
          <w:tcPr>
            <w:tcW w:w="569" w:type="dxa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</w:tcPr>
          <w:p w:rsidR="00587E6F" w:rsidRPr="00F51FEA" w:rsidRDefault="00587E6F" w:rsidP="004B3D25">
            <w:pPr>
              <w:ind w:right="-114"/>
              <w:jc w:val="both"/>
              <w:rPr>
                <w:lang w:val="ru-RU"/>
              </w:rPr>
            </w:pPr>
          </w:p>
        </w:tc>
        <w:tc>
          <w:tcPr>
            <w:tcW w:w="3659" w:type="dxa"/>
            <w:gridSpan w:val="6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mk-MK"/>
              </w:rPr>
            </w:pPr>
            <w:r w:rsidRPr="00F51FEA">
              <w:rPr>
                <w:lang w:val="mk-MK"/>
              </w:rPr>
              <w:t>92-100 бодови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587E6F" w:rsidRPr="00F51FEA" w:rsidRDefault="00587E6F" w:rsidP="00587E6F">
            <w:pPr>
              <w:ind w:right="-114"/>
              <w:jc w:val="both"/>
              <w:rPr>
                <w:lang w:val="ru-RU"/>
              </w:rPr>
            </w:pPr>
            <w:r w:rsidRPr="00F51FEA">
              <w:t>10</w:t>
            </w:r>
            <w:r w:rsidRPr="00F51FEA">
              <w:rPr>
                <w:lang w:val="ru-RU"/>
              </w:rPr>
              <w:t>(де</w:t>
            </w:r>
            <w:r w:rsidRPr="00F51FEA">
              <w:rPr>
                <w:lang w:val="mk-MK"/>
              </w:rPr>
              <w:t>сет</w:t>
            </w:r>
            <w:r w:rsidRPr="00F51FEA">
              <w:rPr>
                <w:lang w:val="ru-RU"/>
              </w:rPr>
              <w:t xml:space="preserve">) </w:t>
            </w:r>
            <w:r w:rsidRPr="00F51FEA">
              <w:rPr>
                <w:lang w:val="en-US"/>
              </w:rPr>
              <w:t xml:space="preserve">      </w:t>
            </w:r>
            <w:r w:rsidRPr="00F51FEA">
              <w:rPr>
                <w:lang w:val="ru-RU"/>
              </w:rPr>
              <w:t>(</w:t>
            </w:r>
            <w:r w:rsidRPr="00F51FEA">
              <w:t>A</w:t>
            </w:r>
            <w:r w:rsidRPr="00F51FEA">
              <w:rPr>
                <w:lang w:val="ru-RU"/>
              </w:rPr>
              <w:t>)</w:t>
            </w:r>
          </w:p>
        </w:tc>
      </w:tr>
      <w:tr w:rsidR="004B3D25" w:rsidRPr="00F51FEA">
        <w:trPr>
          <w:gridAfter w:val="2"/>
          <w:wAfter w:w="32" w:type="dxa"/>
          <w:trHeight w:val="80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19.</w:t>
            </w:r>
          </w:p>
        </w:tc>
        <w:tc>
          <w:tcPr>
            <w:tcW w:w="3394" w:type="dxa"/>
            <w:gridSpan w:val="4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Услов за потпис и полагање на завршен испит</w:t>
            </w:r>
          </w:p>
        </w:tc>
        <w:tc>
          <w:tcPr>
            <w:tcW w:w="5772" w:type="dxa"/>
            <w:gridSpan w:val="7"/>
            <w:shd w:val="clear" w:color="auto" w:fill="auto"/>
          </w:tcPr>
          <w:p w:rsidR="004B3D25" w:rsidRPr="00F51FEA" w:rsidRDefault="0072400D" w:rsidP="007E4307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Присуство</w:t>
            </w:r>
            <w:r w:rsidR="007E4307" w:rsidRPr="00F51FEA">
              <w:rPr>
                <w:lang w:val="ru-RU"/>
              </w:rPr>
              <w:t xml:space="preserve"> на</w:t>
            </w:r>
            <w:r w:rsidR="004B3D25" w:rsidRPr="00F51FEA">
              <w:rPr>
                <w:lang w:val="ru-RU"/>
              </w:rPr>
              <w:t xml:space="preserve"> </w:t>
            </w:r>
            <w:r w:rsidR="007E4307" w:rsidRPr="00F51FEA">
              <w:rPr>
                <w:lang w:val="ru-RU"/>
              </w:rPr>
              <w:t xml:space="preserve">настава </w:t>
            </w:r>
            <w:r w:rsidR="004B3D25" w:rsidRPr="00F51FEA">
              <w:rPr>
                <w:lang w:val="ru-RU"/>
              </w:rPr>
              <w:t>и вежби</w:t>
            </w:r>
            <w:r w:rsidRPr="00F51FEA">
              <w:rPr>
                <w:lang w:val="ru-RU"/>
              </w:rPr>
              <w:t xml:space="preserve"> и положени колоквиуми</w:t>
            </w:r>
          </w:p>
        </w:tc>
      </w:tr>
      <w:tr w:rsidR="004B3D25" w:rsidRPr="00F51FEA">
        <w:trPr>
          <w:gridAfter w:val="2"/>
          <w:wAfter w:w="32" w:type="dxa"/>
          <w:trHeight w:val="4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20.</w:t>
            </w:r>
          </w:p>
        </w:tc>
        <w:tc>
          <w:tcPr>
            <w:tcW w:w="3394" w:type="dxa"/>
            <w:gridSpan w:val="4"/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Јазик на кој се изведува наставата</w:t>
            </w:r>
          </w:p>
        </w:tc>
        <w:tc>
          <w:tcPr>
            <w:tcW w:w="5772" w:type="dxa"/>
            <w:gridSpan w:val="7"/>
            <w:shd w:val="clear" w:color="auto" w:fill="auto"/>
          </w:tcPr>
          <w:p w:rsidR="004B3D25" w:rsidRPr="00F51FEA" w:rsidRDefault="00EC214C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М</w:t>
            </w:r>
            <w:r w:rsidR="004B3D25" w:rsidRPr="00F51FEA">
              <w:rPr>
                <w:lang w:val="ru-RU"/>
              </w:rPr>
              <w:t>акедонски</w:t>
            </w:r>
          </w:p>
        </w:tc>
      </w:tr>
      <w:tr w:rsidR="004B3D25" w:rsidRPr="00F51FEA">
        <w:trPr>
          <w:gridAfter w:val="2"/>
          <w:wAfter w:w="32" w:type="dxa"/>
          <w:trHeight w:val="421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21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Метод на следење на квалитетот на наставата</w:t>
            </w:r>
          </w:p>
        </w:tc>
        <w:tc>
          <w:tcPr>
            <w:tcW w:w="57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B3D25" w:rsidRPr="00F51FEA" w:rsidRDefault="004B3D25" w:rsidP="005D5F0F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евал</w:t>
            </w:r>
            <w:r w:rsidR="00ED50FD" w:rsidRPr="00F51FEA">
              <w:rPr>
                <w:lang w:val="ru-RU"/>
              </w:rPr>
              <w:t>у</w:t>
            </w:r>
            <w:r w:rsidRPr="00F51FEA">
              <w:rPr>
                <w:lang w:val="ru-RU"/>
              </w:rPr>
              <w:t>ација од стра</w:t>
            </w:r>
            <w:r w:rsidR="00ED50FD" w:rsidRPr="00F51FEA">
              <w:rPr>
                <w:lang w:val="ru-RU"/>
              </w:rPr>
              <w:t xml:space="preserve">на на студентите </w:t>
            </w:r>
          </w:p>
        </w:tc>
      </w:tr>
      <w:tr w:rsidR="004B3D25" w:rsidRPr="00F51FEA">
        <w:trPr>
          <w:gridAfter w:val="2"/>
          <w:wAfter w:w="32" w:type="dxa"/>
          <w:trHeight w:val="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22.</w:t>
            </w:r>
          </w:p>
        </w:tc>
        <w:tc>
          <w:tcPr>
            <w:tcW w:w="9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25" w:rsidRPr="00F51FEA" w:rsidRDefault="004B3D25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Литература</w:t>
            </w:r>
          </w:p>
        </w:tc>
      </w:tr>
      <w:tr w:rsidR="00DE3608" w:rsidRPr="00F51FEA">
        <w:trPr>
          <w:gridAfter w:val="2"/>
          <w:wAfter w:w="32" w:type="dxa"/>
          <w:trHeight w:val="3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22.1.</w:t>
            </w:r>
          </w:p>
        </w:tc>
        <w:tc>
          <w:tcPr>
            <w:tcW w:w="8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DB" w:rsidRDefault="000244DB" w:rsidP="000244DB">
            <w:pPr>
              <w:jc w:val="both"/>
              <w:rPr>
                <w:lang w:val="ru-RU"/>
              </w:rPr>
            </w:pPr>
            <w:r w:rsidRPr="00F80016">
              <w:rPr>
                <w:lang w:val="ru-RU"/>
              </w:rPr>
              <w:t>Задолжителна литература</w:t>
            </w:r>
            <w:r w:rsidRPr="00CD2C5D">
              <w:rPr>
                <w:lang w:val="ru-RU"/>
              </w:rPr>
              <w:t xml:space="preserve"> </w:t>
            </w:r>
          </w:p>
          <w:p w:rsidR="00DE3608" w:rsidRDefault="00DE3608" w:rsidP="00DE3608">
            <w:pPr>
              <w:tabs>
                <w:tab w:val="center" w:pos="4320"/>
                <w:tab w:val="right" w:pos="8640"/>
              </w:tabs>
              <w:rPr>
                <w:lang w:val="mk-MK"/>
              </w:rPr>
            </w:pPr>
          </w:p>
          <w:p w:rsidR="000B7A0A" w:rsidRDefault="000B7A0A" w:rsidP="00DE360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smartTag w:uri="urn:schemas-microsoft-com:office:smarttags" w:element="City">
              <w:r>
                <w:rPr>
                  <w:lang w:val="en-US"/>
                </w:rPr>
                <w:t>Anderson</w:t>
              </w:r>
            </w:smartTag>
            <w:r>
              <w:rPr>
                <w:lang w:val="en-US"/>
              </w:rPr>
              <w:t xml:space="preserve">, R. and Killenberg, G. M. (1999) </w:t>
            </w:r>
            <w:r w:rsidR="00482A42">
              <w:rPr>
                <w:i/>
                <w:lang w:val="en-US"/>
              </w:rPr>
              <w:t xml:space="preserve">Interviewing: </w:t>
            </w:r>
            <w:r w:rsidRPr="000B7A0A">
              <w:rPr>
                <w:i/>
                <w:lang w:val="en-US"/>
              </w:rPr>
              <w:t>Speaking, Lestening and Learning for Professional Life</w:t>
            </w:r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Mountain View</w:t>
                </w:r>
              </w:smartTag>
            </w:smartTag>
            <w:r>
              <w:rPr>
                <w:lang w:val="en-US"/>
              </w:rPr>
              <w:t xml:space="preserve">: Mayfield Company.  </w:t>
            </w:r>
          </w:p>
          <w:p w:rsidR="000B7A0A" w:rsidRPr="000B7A0A" w:rsidRDefault="000B7A0A" w:rsidP="00DE360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</w:p>
          <w:p w:rsidR="00164313" w:rsidRPr="00CD270F" w:rsidRDefault="00164313" w:rsidP="00164313">
            <w:pPr>
              <w:spacing w:line="360" w:lineRule="auto"/>
              <w:jc w:val="both"/>
              <w:outlineLvl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Hindle, T. (1998) </w:t>
            </w:r>
            <w:r w:rsidRPr="00C03F92">
              <w:rPr>
                <w:rFonts w:ascii="Arial" w:hAnsi="Arial" w:cs="Arial"/>
                <w:i/>
                <w:noProof/>
              </w:rPr>
              <w:t>Interviewing Skills,</w:t>
            </w:r>
            <w:r>
              <w:rPr>
                <w:rFonts w:ascii="Arial" w:hAnsi="Arial" w:cs="Arial"/>
                <w:noProof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</w:rPr>
                  <w:t>London</w:t>
                </w:r>
              </w:smartTag>
            </w:smartTag>
            <w:r w:rsidRPr="00CD270F">
              <w:rPr>
                <w:rFonts w:ascii="Arial" w:hAnsi="Arial" w:cs="Arial"/>
                <w:noProof/>
              </w:rPr>
              <w:t>: Dorling Kindersley Limited.</w:t>
            </w:r>
          </w:p>
          <w:p w:rsidR="000244DB" w:rsidRPr="000244DB" w:rsidRDefault="000244DB" w:rsidP="00DE3608">
            <w:pPr>
              <w:tabs>
                <w:tab w:val="center" w:pos="4320"/>
                <w:tab w:val="right" w:pos="8640"/>
              </w:tabs>
              <w:rPr>
                <w:lang w:val="mk-MK"/>
              </w:rPr>
            </w:pPr>
          </w:p>
          <w:p w:rsidR="00DE3608" w:rsidRPr="00F51FEA" w:rsidRDefault="00DE3608" w:rsidP="000244DB">
            <w:pPr>
              <w:autoSpaceDE w:val="0"/>
              <w:autoSpaceDN w:val="0"/>
              <w:adjustRightInd w:val="0"/>
              <w:rPr>
                <w:lang w:val="mk-MK"/>
              </w:rPr>
            </w:pPr>
          </w:p>
        </w:tc>
      </w:tr>
      <w:tr w:rsidR="00DE3608" w:rsidRPr="00F51FEA">
        <w:trPr>
          <w:gridAfter w:val="2"/>
          <w:wAfter w:w="32" w:type="dxa"/>
          <w:trHeight w:val="39"/>
          <w:jc w:val="center"/>
        </w:trPr>
        <w:tc>
          <w:tcPr>
            <w:tcW w:w="569" w:type="dxa"/>
            <w:vMerge/>
            <w:shd w:val="clear" w:color="auto" w:fill="auto"/>
          </w:tcPr>
          <w:p w:rsidR="00DE3608" w:rsidRPr="00F51FEA" w:rsidRDefault="00DE3608" w:rsidP="004B3D2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ru-RU"/>
              </w:rPr>
            </w:pPr>
            <w:r w:rsidRPr="00F51FEA">
              <w:rPr>
                <w:lang w:val="ru-RU"/>
              </w:rPr>
              <w:t>22.2.</w:t>
            </w:r>
          </w:p>
        </w:tc>
        <w:tc>
          <w:tcPr>
            <w:tcW w:w="8446" w:type="dxa"/>
            <w:gridSpan w:val="10"/>
            <w:shd w:val="clear" w:color="auto" w:fill="auto"/>
          </w:tcPr>
          <w:p w:rsidR="00DE3608" w:rsidRPr="00F51FEA" w:rsidRDefault="00DE3608" w:rsidP="005D5F0F">
            <w:pPr>
              <w:pStyle w:val="Header"/>
              <w:rPr>
                <w:lang w:val="mk-MK"/>
              </w:rPr>
            </w:pPr>
            <w:r w:rsidRPr="00F51FEA">
              <w:rPr>
                <w:lang w:val="mk-MK"/>
              </w:rPr>
              <w:t>Дополнителна литература</w:t>
            </w:r>
          </w:p>
          <w:p w:rsidR="00DE3608" w:rsidRDefault="00DE3608" w:rsidP="00E82FA5">
            <w:pPr>
              <w:rPr>
                <w:noProof/>
                <w:lang w:val="mk-MK"/>
              </w:rPr>
            </w:pPr>
          </w:p>
          <w:p w:rsidR="00164313" w:rsidRPr="00CD270F" w:rsidRDefault="00164313" w:rsidP="00164313">
            <w:pPr>
              <w:spacing w:line="360" w:lineRule="auto"/>
              <w:jc w:val="both"/>
              <w:outlineLvl w:val="0"/>
              <w:rPr>
                <w:rFonts w:ascii="Arial" w:hAnsi="Arial" w:cs="Arial"/>
                <w:noProof/>
              </w:rPr>
            </w:pPr>
            <w:r w:rsidRPr="00CD270F">
              <w:rPr>
                <w:rFonts w:ascii="Arial" w:hAnsi="Arial" w:cs="Arial"/>
                <w:noProof/>
              </w:rPr>
              <w:t xml:space="preserve">Fiske J. (1987) </w:t>
            </w:r>
            <w:r w:rsidRPr="00CD270F">
              <w:rPr>
                <w:rFonts w:ascii="Arial" w:hAnsi="Arial" w:cs="Arial"/>
                <w:i/>
                <w:iCs/>
                <w:noProof/>
              </w:rPr>
              <w:t>Television Culture</w:t>
            </w:r>
            <w:r w:rsidRPr="00CD270F">
              <w:rPr>
                <w:rFonts w:ascii="Arial" w:hAnsi="Arial" w:cs="Arial"/>
                <w:noProof/>
              </w:rPr>
              <w:t xml:space="preserve">, </w:t>
            </w:r>
            <w:smartTag w:uri="urn:schemas-microsoft-com:office:smarttags" w:element="City">
              <w:r w:rsidRPr="00CD270F">
                <w:rPr>
                  <w:rFonts w:ascii="Arial" w:hAnsi="Arial" w:cs="Arial"/>
                  <w:noProof/>
                </w:rPr>
                <w:t>London</w:t>
              </w:r>
            </w:smartTag>
            <w:r w:rsidRPr="00CD270F">
              <w:rPr>
                <w:rFonts w:ascii="Arial" w:hAnsi="Arial" w:cs="Arial"/>
                <w:noProof/>
              </w:rPr>
              <w:t xml:space="preserve"> and NewYork: </w:t>
            </w:r>
            <w:smartTag w:uri="urn:schemas-microsoft-com:office:smarttags" w:element="place">
              <w:smartTag w:uri="urn:schemas-microsoft-com:office:smarttags" w:element="City">
                <w:r w:rsidRPr="00CD270F">
                  <w:rPr>
                    <w:rFonts w:ascii="Arial" w:hAnsi="Arial" w:cs="Arial"/>
                    <w:noProof/>
                  </w:rPr>
                  <w:t>Methuen</w:t>
                </w:r>
              </w:smartTag>
            </w:smartTag>
            <w:r w:rsidRPr="00CD270F">
              <w:rPr>
                <w:rFonts w:ascii="Arial" w:hAnsi="Arial" w:cs="Arial"/>
                <w:noProof/>
              </w:rPr>
              <w:t>.</w:t>
            </w:r>
          </w:p>
          <w:p w:rsidR="00164313" w:rsidRDefault="00164313" w:rsidP="00E82FA5">
            <w:pPr>
              <w:rPr>
                <w:noProof/>
                <w:lang w:val="mk-MK"/>
              </w:rPr>
            </w:pPr>
          </w:p>
          <w:p w:rsidR="00164313" w:rsidRPr="005040F8" w:rsidRDefault="00164313" w:rsidP="0016431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lang w:val="pl-PL"/>
              </w:rPr>
            </w:pPr>
            <w:r w:rsidRPr="005040F8">
              <w:rPr>
                <w:rFonts w:ascii="Arial" w:hAnsi="Arial" w:cs="Arial"/>
                <w:noProof/>
                <w:lang w:val="pl-PL"/>
              </w:rPr>
              <w:t xml:space="preserve">Mek Kvin, D. (2000) </w:t>
            </w:r>
            <w:r w:rsidRPr="005040F8">
              <w:rPr>
                <w:rFonts w:ascii="Arial" w:hAnsi="Arial" w:cs="Arial"/>
                <w:i/>
                <w:iCs/>
                <w:noProof/>
                <w:lang w:val="pl-PL"/>
              </w:rPr>
              <w:t>Televizija (medijski priručnik)</w:t>
            </w:r>
            <w:r w:rsidRPr="005040F8">
              <w:rPr>
                <w:rFonts w:ascii="Arial" w:hAnsi="Arial" w:cs="Arial"/>
                <w:noProof/>
                <w:lang w:val="pl-PL"/>
              </w:rPr>
              <w:t xml:space="preserve">, prev. </w:t>
            </w:r>
            <w:r>
              <w:rPr>
                <w:rFonts w:ascii="Arial" w:hAnsi="Arial" w:cs="Arial"/>
                <w:noProof/>
                <w:lang w:val="mk-MK"/>
              </w:rPr>
              <w:t xml:space="preserve">М. </w:t>
            </w:r>
            <w:r w:rsidRPr="005040F8">
              <w:rPr>
                <w:rFonts w:ascii="Arial" w:hAnsi="Arial" w:cs="Arial"/>
                <w:noProof/>
                <w:lang w:val="pl-PL"/>
              </w:rPr>
              <w:t xml:space="preserve">Đorđević, Beograd: Clio.  </w:t>
            </w:r>
          </w:p>
          <w:p w:rsidR="00164313" w:rsidRDefault="00164313" w:rsidP="00E82FA5">
            <w:pPr>
              <w:rPr>
                <w:noProof/>
                <w:lang w:val="mk-MK"/>
              </w:rPr>
            </w:pPr>
          </w:p>
          <w:p w:rsidR="00164313" w:rsidRPr="00CD270F" w:rsidRDefault="00164313" w:rsidP="00164313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Rus-Mol, Š. i</w:t>
            </w:r>
            <w:r w:rsidRPr="00CD270F">
              <w:rPr>
                <w:rFonts w:ascii="Arial" w:hAnsi="Arial" w:cs="Arial"/>
                <w:noProof/>
              </w:rPr>
              <w:t xml:space="preserve"> Zagorac Keršer, A. J. (2005) </w:t>
            </w:r>
            <w:r w:rsidRPr="00CD270F">
              <w:rPr>
                <w:rFonts w:ascii="Arial" w:hAnsi="Arial" w:cs="Arial"/>
                <w:i/>
                <w:noProof/>
              </w:rPr>
              <w:t>Novinarstvo</w:t>
            </w:r>
            <w:r w:rsidRPr="00CD270F">
              <w:rPr>
                <w:rFonts w:ascii="Arial" w:hAnsi="Arial" w:cs="Arial"/>
                <w:noProof/>
              </w:rPr>
              <w:t xml:space="preserve">, prev. Zagorac Keršer, A. J., </w:t>
            </w:r>
            <w:smartTag w:uri="urn:schemas-microsoft-com:office:smarttags" w:element="place">
              <w:r w:rsidRPr="00CD270F">
                <w:rPr>
                  <w:rFonts w:ascii="Arial" w:hAnsi="Arial" w:cs="Arial"/>
                  <w:noProof/>
                </w:rPr>
                <w:t>Beograd</w:t>
              </w:r>
            </w:smartTag>
            <w:r w:rsidRPr="00CD270F">
              <w:rPr>
                <w:rFonts w:ascii="Arial" w:hAnsi="Arial" w:cs="Arial"/>
                <w:noProof/>
              </w:rPr>
              <w:t xml:space="preserve">: Clio.    </w:t>
            </w:r>
          </w:p>
          <w:p w:rsidR="00DE3608" w:rsidRPr="00E5653C" w:rsidRDefault="00DE3608" w:rsidP="004F2FE8">
            <w:pPr>
              <w:jc w:val="both"/>
              <w:rPr>
                <w:lang w:val="mk-MK"/>
              </w:rPr>
            </w:pPr>
          </w:p>
        </w:tc>
      </w:tr>
      <w:tr w:rsidR="00DE3608" w:rsidRPr="00F51FEA">
        <w:trPr>
          <w:gridAfter w:val="2"/>
          <w:wAfter w:w="32" w:type="dxa"/>
          <w:trHeight w:val="33"/>
          <w:jc w:val="center"/>
        </w:trPr>
        <w:tc>
          <w:tcPr>
            <w:tcW w:w="569" w:type="dxa"/>
            <w:vMerge/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bs-Cyrl-BA"/>
              </w:rPr>
            </w:pPr>
          </w:p>
        </w:tc>
        <w:tc>
          <w:tcPr>
            <w:tcW w:w="720" w:type="dxa"/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bs-Cyrl-BA"/>
              </w:rPr>
            </w:pPr>
          </w:p>
        </w:tc>
        <w:tc>
          <w:tcPr>
            <w:tcW w:w="955" w:type="dxa"/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bs-Cyrl-BA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bs-Cyrl-BA"/>
              </w:rPr>
            </w:pPr>
          </w:p>
        </w:tc>
        <w:tc>
          <w:tcPr>
            <w:tcW w:w="2596" w:type="dxa"/>
            <w:gridSpan w:val="3"/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bs-Cyrl-BA"/>
              </w:rPr>
            </w:pPr>
          </w:p>
        </w:tc>
        <w:tc>
          <w:tcPr>
            <w:tcW w:w="2562" w:type="dxa"/>
            <w:gridSpan w:val="3"/>
            <w:shd w:val="clear" w:color="auto" w:fill="auto"/>
          </w:tcPr>
          <w:p w:rsidR="00DE3608" w:rsidRPr="00F51FEA" w:rsidRDefault="00DE3608" w:rsidP="004B3D25">
            <w:pPr>
              <w:jc w:val="both"/>
              <w:rPr>
                <w:lang w:val="bs-Cyrl-BA"/>
              </w:rPr>
            </w:pPr>
          </w:p>
        </w:tc>
      </w:tr>
    </w:tbl>
    <w:p w:rsidR="004D5224" w:rsidRPr="00F51FEA" w:rsidRDefault="004D5224" w:rsidP="004B3D25">
      <w:pPr>
        <w:jc w:val="both"/>
        <w:rPr>
          <w:lang w:val="bs-Cyrl-BA"/>
        </w:rPr>
      </w:pPr>
    </w:p>
    <w:sectPr w:rsidR="004D5224" w:rsidRPr="00F51FEA" w:rsidSect="009A77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C44"/>
    <w:multiLevelType w:val="hybridMultilevel"/>
    <w:tmpl w:val="E0EE92DC"/>
    <w:lvl w:ilvl="0" w:tplc="A4AA98F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33AA"/>
    <w:multiLevelType w:val="hybridMultilevel"/>
    <w:tmpl w:val="69A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B193A"/>
    <w:multiLevelType w:val="hybridMultilevel"/>
    <w:tmpl w:val="C3869986"/>
    <w:lvl w:ilvl="0" w:tplc="4CACD87E">
      <w:start w:val="1"/>
      <w:numFmt w:val="bullet"/>
      <w:pStyle w:val="Lis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95EFF"/>
    <w:multiLevelType w:val="hybridMultilevel"/>
    <w:tmpl w:val="48265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F70BC"/>
    <w:multiLevelType w:val="multilevel"/>
    <w:tmpl w:val="48AE8B26"/>
    <w:styleLink w:val="WW8Num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8FC33DF"/>
    <w:multiLevelType w:val="hybridMultilevel"/>
    <w:tmpl w:val="56349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81885"/>
    <w:multiLevelType w:val="hybridMultilevel"/>
    <w:tmpl w:val="BC546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2507C"/>
    <w:multiLevelType w:val="hybridMultilevel"/>
    <w:tmpl w:val="73D075A4"/>
    <w:lvl w:ilvl="0" w:tplc="3CC8287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BE35F77"/>
    <w:multiLevelType w:val="hybridMultilevel"/>
    <w:tmpl w:val="32C61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60906"/>
    <w:multiLevelType w:val="hybridMultilevel"/>
    <w:tmpl w:val="AF0A9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151AD"/>
    <w:multiLevelType w:val="hybridMultilevel"/>
    <w:tmpl w:val="4D508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grammar="clean"/>
  <w:stylePaneFormatFilter w:val="3F01"/>
  <w:defaultTabStop w:val="720"/>
  <w:characterSpacingControl w:val="doNotCompress"/>
  <w:compat/>
  <w:rsids>
    <w:rsidRoot w:val="00EE1796"/>
    <w:rsid w:val="00023345"/>
    <w:rsid w:val="000244DB"/>
    <w:rsid w:val="000B7A0A"/>
    <w:rsid w:val="000F5EC5"/>
    <w:rsid w:val="00164313"/>
    <w:rsid w:val="00166125"/>
    <w:rsid w:val="001917C9"/>
    <w:rsid w:val="00195A9A"/>
    <w:rsid w:val="00197F80"/>
    <w:rsid w:val="001B2888"/>
    <w:rsid w:val="00226484"/>
    <w:rsid w:val="00270944"/>
    <w:rsid w:val="002A3EAA"/>
    <w:rsid w:val="002A5C86"/>
    <w:rsid w:val="002D0EFA"/>
    <w:rsid w:val="00312A2A"/>
    <w:rsid w:val="00342712"/>
    <w:rsid w:val="003D26CC"/>
    <w:rsid w:val="003E2C8B"/>
    <w:rsid w:val="003F7136"/>
    <w:rsid w:val="004416F0"/>
    <w:rsid w:val="00471308"/>
    <w:rsid w:val="00482A42"/>
    <w:rsid w:val="0049179E"/>
    <w:rsid w:val="00497B5F"/>
    <w:rsid w:val="004A4215"/>
    <w:rsid w:val="004B3D25"/>
    <w:rsid w:val="004D5224"/>
    <w:rsid w:val="004F2FE8"/>
    <w:rsid w:val="00536C3F"/>
    <w:rsid w:val="00576B17"/>
    <w:rsid w:val="00587E6F"/>
    <w:rsid w:val="005A2DEB"/>
    <w:rsid w:val="005A573F"/>
    <w:rsid w:val="005B78C7"/>
    <w:rsid w:val="005D5F0F"/>
    <w:rsid w:val="006424A4"/>
    <w:rsid w:val="00670350"/>
    <w:rsid w:val="006A3784"/>
    <w:rsid w:val="006B7AB8"/>
    <w:rsid w:val="006F498C"/>
    <w:rsid w:val="0072400D"/>
    <w:rsid w:val="007272B1"/>
    <w:rsid w:val="00757CDC"/>
    <w:rsid w:val="0076750A"/>
    <w:rsid w:val="00773BB2"/>
    <w:rsid w:val="007B061A"/>
    <w:rsid w:val="007B559F"/>
    <w:rsid w:val="007B77B2"/>
    <w:rsid w:val="007E4307"/>
    <w:rsid w:val="00825646"/>
    <w:rsid w:val="00840561"/>
    <w:rsid w:val="00877222"/>
    <w:rsid w:val="00892912"/>
    <w:rsid w:val="008C1F0A"/>
    <w:rsid w:val="008C47A1"/>
    <w:rsid w:val="00901D0C"/>
    <w:rsid w:val="00996813"/>
    <w:rsid w:val="009A7717"/>
    <w:rsid w:val="009B4295"/>
    <w:rsid w:val="009B46B5"/>
    <w:rsid w:val="009B7586"/>
    <w:rsid w:val="009F26AB"/>
    <w:rsid w:val="009F5721"/>
    <w:rsid w:val="00A073BC"/>
    <w:rsid w:val="00A41607"/>
    <w:rsid w:val="00A57DCE"/>
    <w:rsid w:val="00A825DE"/>
    <w:rsid w:val="00AA2FB2"/>
    <w:rsid w:val="00AC0398"/>
    <w:rsid w:val="00B317B2"/>
    <w:rsid w:val="00B37EC2"/>
    <w:rsid w:val="00B544CB"/>
    <w:rsid w:val="00BB278E"/>
    <w:rsid w:val="00BB5544"/>
    <w:rsid w:val="00BD2A6B"/>
    <w:rsid w:val="00BF2065"/>
    <w:rsid w:val="00C13134"/>
    <w:rsid w:val="00C6663A"/>
    <w:rsid w:val="00C96745"/>
    <w:rsid w:val="00CB7085"/>
    <w:rsid w:val="00CB7B73"/>
    <w:rsid w:val="00CC3BDD"/>
    <w:rsid w:val="00CD2C5D"/>
    <w:rsid w:val="00D61FE8"/>
    <w:rsid w:val="00DB3031"/>
    <w:rsid w:val="00DD68CD"/>
    <w:rsid w:val="00DE3608"/>
    <w:rsid w:val="00DF1586"/>
    <w:rsid w:val="00E5653C"/>
    <w:rsid w:val="00E57DE4"/>
    <w:rsid w:val="00E82FA5"/>
    <w:rsid w:val="00EB2CF9"/>
    <w:rsid w:val="00EC214C"/>
    <w:rsid w:val="00ED50FD"/>
    <w:rsid w:val="00EE1796"/>
    <w:rsid w:val="00F04141"/>
    <w:rsid w:val="00F044E0"/>
    <w:rsid w:val="00F16B79"/>
    <w:rsid w:val="00F21C04"/>
    <w:rsid w:val="00F51FEA"/>
    <w:rsid w:val="00F8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96"/>
    <w:rPr>
      <w:sz w:val="24"/>
      <w:szCs w:val="24"/>
      <w:lang w:val="en-GB" w:eastAsia="en-GB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EE1796"/>
    <w:pPr>
      <w:keepNext/>
      <w:jc w:val="both"/>
      <w:outlineLvl w:val="0"/>
    </w:pPr>
    <w:rPr>
      <w:rFonts w:ascii="Macedonian Helv" w:hAnsi="Macedonian Helv" w:cs="Macedonian Helv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E1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1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1796"/>
    <w:pPr>
      <w:keepNext/>
      <w:outlineLvl w:val="3"/>
    </w:pPr>
    <w:rPr>
      <w:rFonts w:ascii="MAC C Times" w:hAnsi="MAC C Times" w:cs="MAC C Times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E1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179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locked/>
    <w:rsid w:val="00EE1796"/>
    <w:rPr>
      <w:rFonts w:ascii="Macedonian Helv" w:hAnsi="Macedonian Helv" w:cs="Macedonian Helv"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locked/>
    <w:rsid w:val="00EE1796"/>
    <w:rPr>
      <w:rFonts w:ascii="MAC C Times" w:hAnsi="MAC C Times" w:cs="MAC C Times"/>
      <w:b/>
      <w:b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EE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E1796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EE1796"/>
    <w:rPr>
      <w:sz w:val="20"/>
      <w:szCs w:val="20"/>
      <w:lang w:val="mk-MK" w:eastAsia="en-US"/>
    </w:rPr>
  </w:style>
  <w:style w:type="character" w:customStyle="1" w:styleId="FootnoteTextChar">
    <w:name w:val="Footnote Text Char"/>
    <w:link w:val="FootnoteText"/>
    <w:semiHidden/>
    <w:locked/>
    <w:rsid w:val="00EE1796"/>
    <w:rPr>
      <w:lang w:val="mk-MK" w:eastAsia="en-US" w:bidi="ar-SA"/>
    </w:rPr>
  </w:style>
  <w:style w:type="paragraph" w:styleId="BodyText">
    <w:name w:val="Body Text"/>
    <w:aliases w:val="  uvlaka 2"/>
    <w:basedOn w:val="Normal"/>
    <w:link w:val="BodyTextChar"/>
    <w:rsid w:val="00EE1796"/>
    <w:pPr>
      <w:jc w:val="both"/>
    </w:pPr>
    <w:rPr>
      <w:rFonts w:ascii="Macedonian Helv" w:hAnsi="Macedonian Helv" w:cs="Macedonian Helv"/>
      <w:lang w:val="en-US" w:eastAsia="en-US"/>
    </w:rPr>
  </w:style>
  <w:style w:type="character" w:customStyle="1" w:styleId="BodyTextChar">
    <w:name w:val="Body Text Char"/>
    <w:aliases w:val="  uvlaka 2 Char"/>
    <w:link w:val="BodyText"/>
    <w:locked/>
    <w:rsid w:val="00EE1796"/>
    <w:rPr>
      <w:rFonts w:ascii="Macedonian Helv" w:hAnsi="Macedonian Helv" w:cs="Macedonian Helv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E17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mk-MK" w:eastAsia="en-US"/>
    </w:rPr>
  </w:style>
  <w:style w:type="paragraph" w:styleId="Footer">
    <w:name w:val="footer"/>
    <w:basedOn w:val="Normal"/>
    <w:link w:val="FooterChar"/>
    <w:rsid w:val="00EE17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EE1796"/>
    <w:rPr>
      <w:sz w:val="24"/>
      <w:szCs w:val="24"/>
      <w:lang w:val="en-GB" w:eastAsia="en-GB" w:bidi="ar-SA"/>
    </w:rPr>
  </w:style>
  <w:style w:type="character" w:styleId="PageNumber">
    <w:name w:val="page number"/>
    <w:rsid w:val="00EE1796"/>
    <w:rPr>
      <w:rFonts w:cs="Times New Roman"/>
    </w:rPr>
  </w:style>
  <w:style w:type="character" w:styleId="Hyperlink">
    <w:name w:val="Hyperlink"/>
    <w:rsid w:val="00EE1796"/>
    <w:rPr>
      <w:rFonts w:cs="Times New Roman"/>
      <w:color w:val="0000CC"/>
      <w:u w:val="none"/>
      <w:effect w:val="none"/>
    </w:rPr>
  </w:style>
  <w:style w:type="paragraph" w:styleId="NormalWeb">
    <w:name w:val="Normal (Web)"/>
    <w:basedOn w:val="Normal"/>
    <w:rsid w:val="00EE179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EE1796"/>
    <w:pPr>
      <w:spacing w:after="120" w:line="480" w:lineRule="auto"/>
      <w:ind w:left="360"/>
    </w:pPr>
    <w:rPr>
      <w:lang w:val="mk-MK" w:eastAsia="en-US"/>
    </w:rPr>
  </w:style>
  <w:style w:type="character" w:customStyle="1" w:styleId="BodyTextIndent2Char">
    <w:name w:val="Body Text Indent 2 Char"/>
    <w:link w:val="BodyTextIndent2"/>
    <w:locked/>
    <w:rsid w:val="00EE1796"/>
    <w:rPr>
      <w:sz w:val="24"/>
      <w:szCs w:val="24"/>
      <w:lang w:val="mk-MK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EE17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locked/>
    <w:rsid w:val="00EE1796"/>
    <w:rPr>
      <w:rFonts w:ascii="Arial" w:hAnsi="Arial" w:cs="Arial"/>
      <w:vanish/>
      <w:sz w:val="16"/>
      <w:szCs w:val="16"/>
      <w:lang w:val="en-GB" w:eastAsia="en-GB" w:bidi="ar-SA"/>
    </w:rPr>
  </w:style>
  <w:style w:type="character" w:customStyle="1" w:styleId="apple-converted-space">
    <w:name w:val="apple-converted-space"/>
    <w:rsid w:val="00EE1796"/>
  </w:style>
  <w:style w:type="character" w:customStyle="1" w:styleId="hps">
    <w:name w:val="hps"/>
    <w:rsid w:val="00EE1796"/>
    <w:rPr>
      <w:rFonts w:cs="Times New Roman"/>
    </w:rPr>
  </w:style>
  <w:style w:type="character" w:customStyle="1" w:styleId="a">
    <w:name w:val="a"/>
    <w:rsid w:val="00EE1796"/>
  </w:style>
  <w:style w:type="character" w:customStyle="1" w:styleId="atn">
    <w:name w:val="atn"/>
    <w:rsid w:val="00EE1796"/>
    <w:rPr>
      <w:rFonts w:cs="Times New Roman"/>
    </w:rPr>
  </w:style>
  <w:style w:type="paragraph" w:customStyle="1" w:styleId="PuceGriseprincipale">
    <w:name w:val="Puce Grise principale"/>
    <w:basedOn w:val="Normal"/>
    <w:rsid w:val="00EE1796"/>
    <w:pPr>
      <w:tabs>
        <w:tab w:val="left" w:pos="648"/>
        <w:tab w:val="num" w:pos="720"/>
      </w:tabs>
      <w:spacing w:before="40"/>
      <w:ind w:left="644" w:hanging="284"/>
    </w:pPr>
    <w:rPr>
      <w:rFonts w:ascii="Arial" w:eastAsia="Calibri" w:hAnsi="Arial" w:cs="Arial"/>
      <w:color w:val="000000"/>
      <w:sz w:val="19"/>
      <w:szCs w:val="19"/>
      <w:lang w:eastAsia="fr-FR"/>
    </w:rPr>
  </w:style>
  <w:style w:type="paragraph" w:styleId="HTMLPreformatted">
    <w:name w:val="HTML Preformatted"/>
    <w:basedOn w:val="Normal"/>
    <w:link w:val="HTMLPreformattedChar"/>
    <w:rsid w:val="00EE1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locked/>
    <w:rsid w:val="00EE1796"/>
    <w:rPr>
      <w:rFonts w:ascii="Courier New" w:eastAsia="Calibri" w:hAnsi="Courier New" w:cs="Courier New"/>
      <w:lang w:val="en-US" w:eastAsia="en-US" w:bidi="ar-SA"/>
    </w:rPr>
  </w:style>
  <w:style w:type="character" w:customStyle="1" w:styleId="yiv955106240hps">
    <w:name w:val="yiv955106240hps"/>
    <w:rsid w:val="00EE1796"/>
  </w:style>
  <w:style w:type="paragraph" w:styleId="Subtitle">
    <w:name w:val="Subtitle"/>
    <w:basedOn w:val="Normal"/>
    <w:link w:val="SubtitleChar"/>
    <w:qFormat/>
    <w:rsid w:val="00EE1796"/>
    <w:rPr>
      <w:rFonts w:ascii="Garamond" w:eastAsia="Calibri" w:hAnsi="Garamond" w:cs="Garamond"/>
      <w:i/>
      <w:iCs/>
      <w:lang w:eastAsia="en-US"/>
    </w:rPr>
  </w:style>
  <w:style w:type="character" w:customStyle="1" w:styleId="SubtitleChar">
    <w:name w:val="Subtitle Char"/>
    <w:link w:val="Subtitle"/>
    <w:locked/>
    <w:rsid w:val="00EE1796"/>
    <w:rPr>
      <w:rFonts w:ascii="Garamond" w:eastAsia="Calibri" w:hAnsi="Garamond" w:cs="Garamond"/>
      <w:i/>
      <w:iCs/>
      <w:sz w:val="24"/>
      <w:szCs w:val="24"/>
      <w:lang w:val="en-GB" w:eastAsia="en-US" w:bidi="ar-SA"/>
    </w:rPr>
  </w:style>
  <w:style w:type="paragraph" w:customStyle="1" w:styleId="Normal12pt">
    <w:name w:val="Normal + 12 pt"/>
    <w:aliases w:val="JustifiedNormal + 12 pt,Justified"/>
    <w:basedOn w:val="Normal"/>
    <w:rsid w:val="00EE1796"/>
    <w:pPr>
      <w:jc w:val="both"/>
    </w:pPr>
    <w:rPr>
      <w:rFonts w:ascii="TimesNewRoman" w:eastAsia="Calibri" w:hAnsi="TimesNewRoman" w:cs="TimesNewRoman"/>
    </w:rPr>
  </w:style>
  <w:style w:type="paragraph" w:customStyle="1" w:styleId="Default">
    <w:name w:val="Default"/>
    <w:rsid w:val="00EE179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CharChar">
    <w:name w:val="Char Char"/>
    <w:locked/>
    <w:rsid w:val="00EE1796"/>
    <w:rPr>
      <w:rFonts w:ascii="Macedonian Helv" w:hAnsi="Macedonian Helv" w:cs="Macedonian Helv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EE179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1796"/>
    <w:pPr>
      <w:spacing w:after="120"/>
      <w:ind w:left="360"/>
    </w:pPr>
    <w:rPr>
      <w:sz w:val="16"/>
      <w:szCs w:val="16"/>
    </w:rPr>
  </w:style>
  <w:style w:type="character" w:customStyle="1" w:styleId="Heading3Char">
    <w:name w:val="Heading 3 Char"/>
    <w:link w:val="Heading3"/>
    <w:rsid w:val="00EE1796"/>
    <w:rPr>
      <w:rFonts w:ascii="Cambria" w:hAnsi="Cambria"/>
      <w:b/>
      <w:bCs/>
      <w:sz w:val="26"/>
      <w:szCs w:val="26"/>
      <w:lang w:val="en-GB" w:eastAsia="en-GB" w:bidi="ar-SA"/>
    </w:rPr>
  </w:style>
  <w:style w:type="character" w:customStyle="1" w:styleId="Heading5Char">
    <w:name w:val="Heading 5 Char"/>
    <w:link w:val="Heading5"/>
    <w:rsid w:val="00EE1796"/>
    <w:rPr>
      <w:b/>
      <w:bCs/>
      <w:i/>
      <w:iCs/>
      <w:sz w:val="26"/>
      <w:szCs w:val="26"/>
      <w:lang w:val="en-GB" w:eastAsia="en-GB" w:bidi="ar-SA"/>
    </w:rPr>
  </w:style>
  <w:style w:type="paragraph" w:styleId="BodyTextIndent">
    <w:name w:val="Body Text Indent"/>
    <w:basedOn w:val="Normal"/>
    <w:link w:val="BodyTextIndentChar"/>
    <w:rsid w:val="00EE179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E1796"/>
    <w:rPr>
      <w:sz w:val="24"/>
      <w:szCs w:val="24"/>
      <w:lang w:val="en-GB" w:eastAsia="en-GB" w:bidi="ar-SA"/>
    </w:rPr>
  </w:style>
  <w:style w:type="paragraph" w:styleId="Caption">
    <w:name w:val="caption"/>
    <w:basedOn w:val="Normal"/>
    <w:next w:val="Normal"/>
    <w:qFormat/>
    <w:rsid w:val="00EE1796"/>
    <w:pPr>
      <w:jc w:val="center"/>
    </w:pPr>
    <w:rPr>
      <w:rFonts w:ascii="MAC C Times" w:hAnsi="MAC C Times"/>
      <w:b/>
      <w:sz w:val="22"/>
      <w:lang w:val="ro-RO" w:eastAsia="en-US"/>
    </w:rPr>
  </w:style>
  <w:style w:type="character" w:styleId="CommentReference">
    <w:name w:val="annotation reference"/>
    <w:unhideWhenUsed/>
    <w:rsid w:val="00EE17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1796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EE1796"/>
    <w:rPr>
      <w:rFonts w:ascii="Calibri" w:eastAsia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E1796"/>
    <w:rPr>
      <w:b/>
      <w:bCs/>
    </w:rPr>
  </w:style>
  <w:style w:type="character" w:customStyle="1" w:styleId="CommentSubjectChar">
    <w:name w:val="Comment Subject Char"/>
    <w:link w:val="CommentSubject"/>
    <w:rsid w:val="00EE1796"/>
    <w:rPr>
      <w:rFonts w:ascii="Calibri" w:eastAsia="Calibri" w:hAnsi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nhideWhenUsed/>
    <w:rsid w:val="00EE179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EE1796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Heading2Char">
    <w:name w:val="Heading 2 Char"/>
    <w:link w:val="Heading2"/>
    <w:rsid w:val="00EE1796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longtext1">
    <w:name w:val="long_text1"/>
    <w:rsid w:val="00EE1796"/>
    <w:rPr>
      <w:sz w:val="20"/>
      <w:szCs w:val="20"/>
    </w:rPr>
  </w:style>
  <w:style w:type="paragraph" w:styleId="NoSpacing">
    <w:name w:val="No Spacing"/>
    <w:qFormat/>
    <w:rsid w:val="00EE1796"/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sid w:val="00EE1796"/>
    <w:rPr>
      <w:rFonts w:ascii="Calibri" w:eastAsia="Calibri" w:hAnsi="Calibri"/>
      <w:sz w:val="22"/>
      <w:szCs w:val="22"/>
    </w:rPr>
  </w:style>
  <w:style w:type="character" w:customStyle="1" w:styleId="yshortcuts">
    <w:name w:val="yshortcuts"/>
    <w:rsid w:val="00EE1796"/>
  </w:style>
  <w:style w:type="paragraph" w:styleId="Title">
    <w:name w:val="Title"/>
    <w:basedOn w:val="Normal"/>
    <w:link w:val="TitleChar"/>
    <w:qFormat/>
    <w:rsid w:val="00EE1796"/>
    <w:pPr>
      <w:jc w:val="center"/>
    </w:pPr>
    <w:rPr>
      <w:b/>
      <w:szCs w:val="20"/>
      <w:u w:val="single"/>
      <w:lang w:val="en-US" w:eastAsia="en-US"/>
    </w:rPr>
  </w:style>
  <w:style w:type="character" w:customStyle="1" w:styleId="TitleChar">
    <w:name w:val="Title Char"/>
    <w:link w:val="Title"/>
    <w:rsid w:val="00EE1796"/>
    <w:rPr>
      <w:b/>
      <w:sz w:val="24"/>
      <w:u w:val="single"/>
      <w:lang w:val="en-US" w:eastAsia="en-US" w:bidi="ar-SA"/>
    </w:rPr>
  </w:style>
  <w:style w:type="paragraph" w:customStyle="1" w:styleId="Standard">
    <w:name w:val="Standard"/>
    <w:rsid w:val="00EE1796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yiv476422843msonormal">
    <w:name w:val="yiv476422843msonormal"/>
    <w:basedOn w:val="Normal"/>
    <w:rsid w:val="00EE1796"/>
    <w:pPr>
      <w:spacing w:before="100" w:beforeAutospacing="1" w:after="100" w:afterAutospacing="1"/>
    </w:pPr>
    <w:rPr>
      <w:lang w:val="en-US" w:eastAsia="en-US"/>
    </w:rPr>
  </w:style>
  <w:style w:type="character" w:customStyle="1" w:styleId="BodyText3Char">
    <w:name w:val="Body Text 3 Char"/>
    <w:link w:val="BodyText3"/>
    <w:rsid w:val="00EE1796"/>
    <w:rPr>
      <w:sz w:val="16"/>
      <w:szCs w:val="16"/>
      <w:lang w:val="en-GB" w:eastAsia="en-GB" w:bidi="ar-SA"/>
    </w:rPr>
  </w:style>
  <w:style w:type="character" w:customStyle="1" w:styleId="BodyText3Char1">
    <w:name w:val="Body Text 3 Char1"/>
    <w:locked/>
    <w:rsid w:val="00EE1796"/>
    <w:rPr>
      <w:rFonts w:ascii="Calibri" w:hAnsi="Calibri"/>
      <w:lang w:val="hr-HR" w:eastAsia="en-US"/>
    </w:rPr>
  </w:style>
  <w:style w:type="paragraph" w:customStyle="1" w:styleId="HEADING1Char0">
    <w:name w:val="HEADING 1 Char"/>
    <w:basedOn w:val="Normal"/>
    <w:autoRedefine/>
    <w:rsid w:val="00EE1796"/>
    <w:pPr>
      <w:spacing w:after="160" w:line="240" w:lineRule="exact"/>
    </w:pPr>
    <w:rPr>
      <w:rFonts w:ascii="Verdana" w:hAnsi="Verdana"/>
      <w:sz w:val="20"/>
      <w:lang w:val="en-AU" w:eastAsia="en-US"/>
    </w:rPr>
  </w:style>
  <w:style w:type="paragraph" w:customStyle="1" w:styleId="DocHead">
    <w:name w:val="DocHead"/>
    <w:rsid w:val="00EE1796"/>
    <w:pPr>
      <w:spacing w:after="240"/>
      <w:jc w:val="center"/>
    </w:pPr>
    <w:rPr>
      <w:rFonts w:eastAsia="SimSun"/>
      <w:sz w:val="24"/>
    </w:rPr>
  </w:style>
  <w:style w:type="character" w:customStyle="1" w:styleId="apple-style-span">
    <w:name w:val="apple-style-span"/>
    <w:rsid w:val="00EE1796"/>
  </w:style>
  <w:style w:type="character" w:styleId="FootnoteReference">
    <w:name w:val="footnote reference"/>
    <w:rsid w:val="00EE1796"/>
    <w:rPr>
      <w:rFonts w:cs="Times New Roman"/>
      <w:vertAlign w:val="superscript"/>
    </w:rPr>
  </w:style>
  <w:style w:type="character" w:customStyle="1" w:styleId="shvl-cell-title">
    <w:name w:val="shvl-cell-title"/>
    <w:rsid w:val="00EE1796"/>
    <w:rPr>
      <w:rFonts w:cs="Times New Roman"/>
    </w:rPr>
  </w:style>
  <w:style w:type="paragraph" w:customStyle="1" w:styleId="Style4">
    <w:name w:val="Style4"/>
    <w:basedOn w:val="Normal"/>
    <w:rsid w:val="00EE1796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Palatino Linotype" w:eastAsia="Calibri" w:hAnsi="Palatino Linotype" w:cs="Palatino Linotype"/>
    </w:rPr>
  </w:style>
  <w:style w:type="character" w:customStyle="1" w:styleId="FontStyle22">
    <w:name w:val="Font Style22"/>
    <w:rsid w:val="00EE1796"/>
    <w:rPr>
      <w:rFonts w:ascii="Palatino Linotype" w:hAnsi="Palatino Linotype" w:cs="Palatino Linotype"/>
      <w:sz w:val="20"/>
      <w:szCs w:val="20"/>
    </w:rPr>
  </w:style>
  <w:style w:type="character" w:customStyle="1" w:styleId="FontStyle20">
    <w:name w:val="Font Style20"/>
    <w:rsid w:val="00EE1796"/>
    <w:rPr>
      <w:rFonts w:ascii="Candara" w:hAnsi="Candara" w:cs="Candara"/>
      <w:b/>
      <w:bCs/>
      <w:smallCaps/>
      <w:sz w:val="18"/>
      <w:szCs w:val="18"/>
    </w:rPr>
  </w:style>
  <w:style w:type="character" w:customStyle="1" w:styleId="FontStyle26">
    <w:name w:val="Font Style26"/>
    <w:rsid w:val="00EE1796"/>
    <w:rPr>
      <w:rFonts w:ascii="Palatino Linotype" w:hAnsi="Palatino Linotype" w:cs="Palatino Linotype"/>
      <w:smallCaps/>
      <w:sz w:val="20"/>
      <w:szCs w:val="20"/>
    </w:rPr>
  </w:style>
  <w:style w:type="paragraph" w:customStyle="1" w:styleId="podnaslov">
    <w:name w:val="podnaslov"/>
    <w:basedOn w:val="Normal"/>
    <w:rsid w:val="00EE1796"/>
    <w:pPr>
      <w:spacing w:before="100" w:beforeAutospacing="1" w:after="100" w:afterAutospacing="1"/>
    </w:pPr>
    <w:rPr>
      <w:rFonts w:eastAsia="Calibri"/>
    </w:rPr>
  </w:style>
  <w:style w:type="paragraph" w:customStyle="1" w:styleId="Style22">
    <w:name w:val="Style22"/>
    <w:basedOn w:val="Normal"/>
    <w:rsid w:val="00EE1796"/>
    <w:pPr>
      <w:widowControl w:val="0"/>
      <w:autoSpaceDE w:val="0"/>
      <w:autoSpaceDN w:val="0"/>
      <w:adjustRightInd w:val="0"/>
      <w:spacing w:line="264" w:lineRule="exact"/>
      <w:ind w:hanging="331"/>
    </w:pPr>
    <w:rPr>
      <w:rFonts w:ascii="Trebuchet MS" w:eastAsia="Calibri" w:hAnsi="Trebuchet MS" w:cs="Trebuchet MS"/>
    </w:rPr>
  </w:style>
  <w:style w:type="character" w:customStyle="1" w:styleId="FontStyle218">
    <w:name w:val="Font Style218"/>
    <w:rsid w:val="00EE1796"/>
    <w:rPr>
      <w:rFonts w:ascii="Garamond" w:hAnsi="Garamond" w:cs="Garamond"/>
      <w:b/>
      <w:bCs/>
      <w:sz w:val="18"/>
      <w:szCs w:val="18"/>
    </w:rPr>
  </w:style>
  <w:style w:type="character" w:customStyle="1" w:styleId="FontStyle231">
    <w:name w:val="Font Style231"/>
    <w:rsid w:val="00EE1796"/>
    <w:rPr>
      <w:rFonts w:ascii="Garamond" w:hAnsi="Garamond" w:cs="Garamond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EE1796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al"/>
    <w:rsid w:val="00EE1796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CharChar2">
    <w:name w:val="Char Char2"/>
    <w:rsid w:val="00EE1796"/>
    <w:rPr>
      <w:rFonts w:ascii="Macedonian Helv" w:hAnsi="Macedonian Helv" w:cs="Macedonian Helv"/>
      <w:sz w:val="20"/>
      <w:szCs w:val="20"/>
    </w:rPr>
  </w:style>
  <w:style w:type="character" w:customStyle="1" w:styleId="HTMLPreformattedChar1">
    <w:name w:val="HTML Preformatted Char1"/>
    <w:locked/>
    <w:rsid w:val="00EE1796"/>
    <w:rPr>
      <w:rFonts w:ascii="Courier New" w:eastAsia="Times New Roman" w:hAnsi="Courier New" w:cs="Courier New"/>
      <w:sz w:val="20"/>
      <w:szCs w:val="20"/>
    </w:rPr>
  </w:style>
  <w:style w:type="character" w:customStyle="1" w:styleId="SubtitleChar1">
    <w:name w:val="Subtitle Char1"/>
    <w:locked/>
    <w:rsid w:val="00EE1796"/>
    <w:rPr>
      <w:rFonts w:ascii="Garamond" w:eastAsia="Times New Roman" w:hAnsi="Garamond" w:cs="Garamond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rsid w:val="00EE1796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link w:val="Header"/>
    <w:rsid w:val="00EE1796"/>
    <w:rPr>
      <w:rFonts w:eastAsia="Calibri"/>
      <w:sz w:val="24"/>
      <w:szCs w:val="24"/>
      <w:lang w:val="en-GB" w:eastAsia="en-GB" w:bidi="ar-SA"/>
    </w:rPr>
  </w:style>
  <w:style w:type="paragraph" w:customStyle="1" w:styleId="journal6">
    <w:name w:val="journal6"/>
    <w:basedOn w:val="Normal"/>
    <w:rsid w:val="00EE1796"/>
    <w:pPr>
      <w:spacing w:before="48" w:after="48"/>
    </w:pPr>
    <w:rPr>
      <w:sz w:val="17"/>
      <w:szCs w:val="17"/>
      <w:lang w:val="en-US" w:eastAsia="en-US"/>
    </w:rPr>
  </w:style>
  <w:style w:type="character" w:styleId="Emphasis">
    <w:name w:val="Emphasis"/>
    <w:qFormat/>
    <w:rsid w:val="00EE1796"/>
    <w:rPr>
      <w:b/>
      <w:iCs/>
      <w:color w:val="336699"/>
    </w:rPr>
  </w:style>
  <w:style w:type="paragraph" w:customStyle="1" w:styleId="OiaeaeiYiio2">
    <w:name w:val="O?ia eaeiYiio 2"/>
    <w:basedOn w:val="Normal"/>
    <w:rsid w:val="00EE1796"/>
    <w:pPr>
      <w:widowControl w:val="0"/>
      <w:jc w:val="right"/>
    </w:pPr>
    <w:rPr>
      <w:i/>
      <w:sz w:val="16"/>
      <w:szCs w:val="20"/>
      <w:lang w:val="en-US" w:eastAsia="en-US"/>
    </w:rPr>
  </w:style>
  <w:style w:type="character" w:styleId="HTMLCite">
    <w:name w:val="HTML Cite"/>
    <w:unhideWhenUsed/>
    <w:rsid w:val="00EE1796"/>
    <w:rPr>
      <w:i/>
      <w:iCs/>
    </w:rPr>
  </w:style>
  <w:style w:type="table" w:customStyle="1" w:styleId="TableGrid1">
    <w:name w:val="Table Grid1"/>
    <w:rsid w:val="00EE1796"/>
    <w:rPr>
      <w:rFonts w:ascii="Calibri" w:eastAsia="Calibri" w:hAnsi="Calibri" w:cs="Calibri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EE1796"/>
    <w:pPr>
      <w:numPr>
        <w:numId w:val="1"/>
      </w:numPr>
    </w:pPr>
  </w:style>
  <w:style w:type="character" w:customStyle="1" w:styleId="longtext">
    <w:name w:val="long_text"/>
    <w:rsid w:val="00EE1796"/>
  </w:style>
  <w:style w:type="paragraph" w:styleId="List">
    <w:name w:val="List"/>
    <w:basedOn w:val="Normal"/>
    <w:autoRedefine/>
    <w:rsid w:val="00EE1796"/>
    <w:pPr>
      <w:numPr>
        <w:numId w:val="2"/>
      </w:numPr>
      <w:spacing w:before="120" w:after="60"/>
    </w:pPr>
    <w:rPr>
      <w:rFonts w:ascii="Verdana" w:hAnsi="Verdana"/>
      <w:sz w:val="18"/>
      <w:lang w:val="en-US" w:eastAsia="en-US"/>
    </w:rPr>
  </w:style>
  <w:style w:type="character" w:customStyle="1" w:styleId="Heading1CharCharCharChar">
    <w:name w:val="Heading 1 Char Char Char Char"/>
    <w:locked/>
    <w:rsid w:val="00EE1796"/>
    <w:rPr>
      <w:rFonts w:ascii="Macedonian Helv" w:hAnsi="Macedonian Helv" w:cs="Macedonian Helv"/>
      <w:sz w:val="24"/>
      <w:szCs w:val="24"/>
      <w:lang w:val="en-US" w:eastAsia="en-US" w:bidi="ar-SA"/>
    </w:rPr>
  </w:style>
  <w:style w:type="character" w:customStyle="1" w:styleId="uvlaka2CharChar">
    <w:name w:val="uvlaka 2 Char Char"/>
    <w:locked/>
    <w:rsid w:val="00EE1796"/>
    <w:rPr>
      <w:rFonts w:ascii="Macedonian Helv" w:hAnsi="Macedonian Helv" w:cs="Macedonian Helv"/>
      <w:sz w:val="24"/>
      <w:szCs w:val="24"/>
      <w:lang w:val="en-US" w:eastAsia="en-US" w:bidi="ar-SA"/>
    </w:rPr>
  </w:style>
  <w:style w:type="character" w:customStyle="1" w:styleId="CharChar18">
    <w:name w:val="Char Char18"/>
    <w:rsid w:val="00F16B7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CharChar19">
    <w:name w:val="Char Char19"/>
    <w:locked/>
    <w:rsid w:val="00D61FE8"/>
    <w:rPr>
      <w:rFonts w:ascii="Macedonian Helv" w:hAnsi="Macedonian Helv" w:cs="Macedonian Helv"/>
      <w:sz w:val="24"/>
      <w:szCs w:val="24"/>
      <w:lang w:val="en-US" w:eastAsia="en-US" w:bidi="ar-SA"/>
    </w:rPr>
  </w:style>
  <w:style w:type="paragraph" w:customStyle="1" w:styleId="Mystyle1">
    <w:name w:val="My style 1"/>
    <w:basedOn w:val="PlainText"/>
    <w:rsid w:val="00CB7B73"/>
    <w:pPr>
      <w:spacing w:line="360" w:lineRule="auto"/>
      <w:jc w:val="both"/>
    </w:pPr>
    <w:rPr>
      <w:rFonts w:ascii="Times New Roman" w:hAnsi="Times New Roman" w:cs="Times New Roman"/>
      <w:sz w:val="24"/>
      <w:lang w:val="mk-MK" w:eastAsia="mk-MK"/>
    </w:rPr>
  </w:style>
  <w:style w:type="paragraph" w:styleId="PlainText">
    <w:name w:val="Plain Text"/>
    <w:basedOn w:val="Normal"/>
    <w:link w:val="PlainTextChar"/>
    <w:rsid w:val="00CB7B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7B73"/>
    <w:rPr>
      <w:rFonts w:ascii="Courier New" w:hAnsi="Courier New" w:cs="Courier New"/>
      <w:lang w:val="en-GB" w:eastAsia="en-GB"/>
    </w:rPr>
  </w:style>
  <w:style w:type="character" w:customStyle="1" w:styleId="ptbrand">
    <w:name w:val="ptbrand"/>
    <w:basedOn w:val="DefaultParagraphFont"/>
    <w:rsid w:val="002A5C86"/>
  </w:style>
  <w:style w:type="character" w:customStyle="1" w:styleId="binding">
    <w:name w:val="binding"/>
    <w:basedOn w:val="DefaultParagraphFont"/>
    <w:rsid w:val="002A5C86"/>
  </w:style>
  <w:style w:type="character" w:customStyle="1" w:styleId="format">
    <w:name w:val="format"/>
    <w:basedOn w:val="DefaultParagraphFont"/>
    <w:rsid w:val="002A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М А К Е Д О Н И Ј А</vt:lpstr>
    </vt:vector>
  </TitlesOfParts>
  <Company>Grizli777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М А К Е Д О Н И Ј А</dc:title>
  <dc:creator>zlated966</dc:creator>
  <cp:lastModifiedBy>Jasna</cp:lastModifiedBy>
  <cp:revision>2</cp:revision>
  <cp:lastPrinted>2012-03-08T11:29:00Z</cp:lastPrinted>
  <dcterms:created xsi:type="dcterms:W3CDTF">2017-05-14T22:58:00Z</dcterms:created>
  <dcterms:modified xsi:type="dcterms:W3CDTF">2017-05-14T22:58:00Z</dcterms:modified>
</cp:coreProperties>
</file>