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E65" w:rsidRPr="00495D97" w:rsidRDefault="003145AF" w:rsidP="00E26F02">
      <w:pPr>
        <w:jc w:val="center"/>
        <w:rPr>
          <w:rFonts w:ascii="Verdana" w:hAnsi="Verdana" w:cs="Arial"/>
          <w:b/>
          <w:sz w:val="20"/>
          <w:szCs w:val="20"/>
        </w:rPr>
      </w:pPr>
      <w:bookmarkStart w:id="0" w:name="_GoBack"/>
      <w:bookmarkEnd w:id="0"/>
      <w:r w:rsidRPr="00495D97">
        <w:rPr>
          <w:rFonts w:ascii="Verdana" w:hAnsi="Verdana" w:cs="Arial"/>
          <w:b/>
          <w:sz w:val="20"/>
          <w:szCs w:val="20"/>
        </w:rPr>
        <w:t>НАСТАВНА ПРОГРАМА</w:t>
      </w:r>
      <w:r w:rsidR="00E26F02" w:rsidRPr="00495D97">
        <w:rPr>
          <w:rFonts w:ascii="Verdana" w:hAnsi="Verdana" w:cs="Arial"/>
          <w:b/>
          <w:sz w:val="20"/>
          <w:szCs w:val="20"/>
        </w:rPr>
        <w:t xml:space="preserve"> </w:t>
      </w:r>
      <w:r w:rsidRPr="00495D97">
        <w:rPr>
          <w:rFonts w:ascii="Verdana" w:hAnsi="Verdana" w:cs="Arial"/>
          <w:b/>
          <w:sz w:val="20"/>
          <w:szCs w:val="20"/>
        </w:rPr>
        <w:t>ЗА</w:t>
      </w:r>
      <w:r w:rsidR="00C77264" w:rsidRPr="00495D97">
        <w:rPr>
          <w:rFonts w:ascii="Verdana" w:hAnsi="Verdana" w:cs="Arial"/>
          <w:b/>
          <w:sz w:val="20"/>
          <w:szCs w:val="20"/>
          <w:lang w:val="en-US"/>
        </w:rPr>
        <w:t xml:space="preserve"> </w:t>
      </w:r>
      <w:r w:rsidR="00740B76" w:rsidRPr="00495D97">
        <w:rPr>
          <w:rFonts w:ascii="Verdana" w:hAnsi="Verdana" w:cs="Arial"/>
          <w:b/>
          <w:sz w:val="20"/>
          <w:szCs w:val="20"/>
        </w:rPr>
        <w:tab/>
      </w:r>
    </w:p>
    <w:p w:rsidR="00E26F02" w:rsidRPr="00495D97" w:rsidRDefault="00740B76" w:rsidP="00E26F02">
      <w:pPr>
        <w:jc w:val="center"/>
        <w:rPr>
          <w:rFonts w:ascii="Verdana" w:hAnsi="Verdana" w:cs="Arial"/>
          <w:b/>
          <w:sz w:val="20"/>
          <w:szCs w:val="20"/>
        </w:rPr>
      </w:pPr>
      <w:r w:rsidRPr="00495D97">
        <w:rPr>
          <w:rFonts w:ascii="Verdana" w:hAnsi="Verdana" w:cs="Arial"/>
          <w:b/>
          <w:sz w:val="20"/>
          <w:szCs w:val="20"/>
        </w:rPr>
        <w:t>ЕТНИЦИТЕТ, НАЦИЈА И ДРЖАВА</w:t>
      </w:r>
    </w:p>
    <w:p w:rsidR="006A57BF" w:rsidRPr="00495D97" w:rsidRDefault="006A57BF" w:rsidP="00E26F02">
      <w:pPr>
        <w:jc w:val="center"/>
        <w:rPr>
          <w:rFonts w:ascii="Verdana" w:hAnsi="Verdana" w:cs="Arial"/>
          <w:b/>
          <w:bCs/>
          <w:i/>
          <w:iCs/>
          <w:sz w:val="20"/>
          <w:szCs w:val="20"/>
        </w:rPr>
      </w:pPr>
    </w:p>
    <w:p w:rsidR="00E26F02" w:rsidRPr="00495D97" w:rsidRDefault="00E26F02" w:rsidP="00E26F02">
      <w:pPr>
        <w:keepNext/>
        <w:pBdr>
          <w:bottom w:val="single" w:sz="12" w:space="1" w:color="auto"/>
        </w:pBdr>
        <w:jc w:val="both"/>
        <w:outlineLvl w:val="1"/>
        <w:rPr>
          <w:rFonts w:ascii="Verdana" w:hAnsi="Verdana" w:cs="Arial"/>
          <w:b/>
          <w:bCs/>
          <w:sz w:val="20"/>
          <w:szCs w:val="20"/>
          <w:lang w:val="ru-RU"/>
        </w:rPr>
      </w:pPr>
    </w:p>
    <w:p w:rsidR="00923ED7" w:rsidRPr="00495D97" w:rsidRDefault="00923ED7" w:rsidP="00E26F02">
      <w:pPr>
        <w:keepNext/>
        <w:pBdr>
          <w:bottom w:val="single" w:sz="12" w:space="1" w:color="auto"/>
        </w:pBdr>
        <w:jc w:val="both"/>
        <w:outlineLvl w:val="1"/>
        <w:rPr>
          <w:rFonts w:ascii="Verdana" w:hAnsi="Verdana" w:cs="Arial"/>
          <w:b/>
          <w:bCs/>
          <w:sz w:val="20"/>
          <w:szCs w:val="20"/>
        </w:rPr>
      </w:pPr>
    </w:p>
    <w:p w:rsidR="00E26F02" w:rsidRPr="00495D97" w:rsidRDefault="00E26F02" w:rsidP="00E26F02">
      <w:pPr>
        <w:keepNext/>
        <w:pBdr>
          <w:bottom w:val="single" w:sz="12" w:space="1" w:color="auto"/>
        </w:pBdr>
        <w:jc w:val="both"/>
        <w:outlineLvl w:val="1"/>
        <w:rPr>
          <w:rFonts w:ascii="Verdana" w:hAnsi="Verdana" w:cs="Arial"/>
          <w:b/>
          <w:bCs/>
          <w:sz w:val="20"/>
          <w:szCs w:val="20"/>
        </w:rPr>
      </w:pPr>
      <w:r w:rsidRPr="00495D97">
        <w:rPr>
          <w:rFonts w:ascii="Verdana" w:hAnsi="Verdana" w:cs="Arial"/>
          <w:b/>
          <w:bCs/>
          <w:sz w:val="20"/>
          <w:szCs w:val="20"/>
        </w:rPr>
        <w:t xml:space="preserve">I. Податоци за раководителот на </w:t>
      </w:r>
      <w:r w:rsidR="006A57BF" w:rsidRPr="00495D97">
        <w:rPr>
          <w:rFonts w:ascii="Verdana" w:hAnsi="Verdana" w:cs="Arial"/>
          <w:b/>
          <w:bCs/>
          <w:sz w:val="20"/>
          <w:szCs w:val="20"/>
        </w:rPr>
        <w:t>предметната програма</w:t>
      </w:r>
      <w:r w:rsidR="00B01BA3" w:rsidRPr="00495D97">
        <w:rPr>
          <w:rFonts w:ascii="Verdana" w:hAnsi="Verdana" w:cs="Arial"/>
          <w:b/>
          <w:bCs/>
          <w:sz w:val="20"/>
          <w:szCs w:val="20"/>
        </w:rPr>
        <w:t xml:space="preserve"> и предметните наставници</w:t>
      </w:r>
    </w:p>
    <w:p w:rsidR="00E26F02" w:rsidRPr="00495D97" w:rsidRDefault="00E26F02" w:rsidP="00E26F02">
      <w:pPr>
        <w:jc w:val="both"/>
        <w:rPr>
          <w:rFonts w:ascii="Verdana" w:hAnsi="Verdan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8"/>
        <w:gridCol w:w="4114"/>
      </w:tblGrid>
      <w:tr w:rsidR="00E26F02" w:rsidRPr="00495D97">
        <w:tc>
          <w:tcPr>
            <w:tcW w:w="4408" w:type="dxa"/>
            <w:tcBorders>
              <w:top w:val="single" w:sz="4" w:space="0" w:color="auto"/>
              <w:left w:val="single" w:sz="4" w:space="0" w:color="auto"/>
              <w:bottom w:val="single" w:sz="4" w:space="0" w:color="auto"/>
              <w:right w:val="single" w:sz="4" w:space="0" w:color="auto"/>
            </w:tcBorders>
            <w:shd w:val="clear" w:color="auto" w:fill="auto"/>
          </w:tcPr>
          <w:p w:rsidR="00E34246" w:rsidRPr="00495D97" w:rsidRDefault="003E301A" w:rsidP="00B01BA3">
            <w:pPr>
              <w:rPr>
                <w:rFonts w:ascii="Verdana" w:hAnsi="Verdana" w:cs="Arial"/>
                <w:b/>
                <w:sz w:val="20"/>
                <w:szCs w:val="20"/>
                <w:lang w:val="ru-RU"/>
              </w:rPr>
            </w:pPr>
            <w:r w:rsidRPr="00495D97">
              <w:rPr>
                <w:rFonts w:ascii="Verdana" w:hAnsi="Verdana" w:cs="Arial"/>
                <w:b/>
                <w:sz w:val="20"/>
                <w:szCs w:val="20"/>
              </w:rPr>
              <w:t>Име и презиме:</w:t>
            </w:r>
          </w:p>
          <w:p w:rsidR="00AB7516" w:rsidRPr="00495D97" w:rsidRDefault="00AB7516" w:rsidP="00894EFD">
            <w:pPr>
              <w:rPr>
                <w:rFonts w:ascii="Verdana" w:hAnsi="Verdana" w:cs="Arial"/>
                <w:b/>
                <w:sz w:val="20"/>
                <w:szCs w:val="20"/>
              </w:rPr>
            </w:pPr>
          </w:p>
          <w:p w:rsidR="00037B81" w:rsidRPr="00495D97" w:rsidRDefault="00740B76" w:rsidP="00894EFD">
            <w:pPr>
              <w:rPr>
                <w:rFonts w:ascii="Verdana" w:hAnsi="Verdana" w:cs="Arial"/>
                <w:b/>
                <w:sz w:val="20"/>
                <w:szCs w:val="20"/>
              </w:rPr>
            </w:pPr>
            <w:r w:rsidRPr="00495D97">
              <w:rPr>
                <w:rFonts w:ascii="Verdana" w:hAnsi="Verdana" w:cs="Arial"/>
                <w:b/>
                <w:sz w:val="20"/>
                <w:szCs w:val="20"/>
              </w:rPr>
              <w:t>Зоран Илиевски</w:t>
            </w:r>
          </w:p>
          <w:p w:rsidR="00AB7516" w:rsidRPr="00495D97" w:rsidRDefault="00AB7516" w:rsidP="00894EFD">
            <w:pPr>
              <w:rPr>
                <w:rFonts w:ascii="Verdana" w:hAnsi="Verdana"/>
                <w:b/>
                <w:sz w:val="20"/>
                <w:szCs w:val="20"/>
              </w:rPr>
            </w:pPr>
          </w:p>
          <w:p w:rsidR="00740B76" w:rsidRPr="00495D97" w:rsidRDefault="00AB7516" w:rsidP="00894EFD">
            <w:pPr>
              <w:rPr>
                <w:rFonts w:ascii="Verdana" w:hAnsi="Verdana"/>
                <w:sz w:val="20"/>
                <w:szCs w:val="20"/>
              </w:rPr>
            </w:pPr>
            <w:r w:rsidRPr="00495D97">
              <w:rPr>
                <w:rFonts w:ascii="Verdana" w:hAnsi="Verdana" w:cs="Arial"/>
                <w:b/>
                <w:sz w:val="20"/>
                <w:szCs w:val="20"/>
              </w:rPr>
              <w:t xml:space="preserve">Христина Рунчева </w:t>
            </w:r>
            <w:r w:rsidRPr="00495D97">
              <w:rPr>
                <w:rFonts w:ascii="Verdana" w:hAnsi="Verdana"/>
                <w:b/>
                <w:sz w:val="20"/>
                <w:szCs w:val="20"/>
              </w:rPr>
              <w:t>Тасев</w:t>
            </w:r>
          </w:p>
        </w:tc>
        <w:tc>
          <w:tcPr>
            <w:tcW w:w="4114" w:type="dxa"/>
            <w:tcBorders>
              <w:top w:val="single" w:sz="4" w:space="0" w:color="auto"/>
              <w:left w:val="single" w:sz="4" w:space="0" w:color="auto"/>
              <w:bottom w:val="single" w:sz="4" w:space="0" w:color="auto"/>
              <w:right w:val="single" w:sz="4" w:space="0" w:color="auto"/>
            </w:tcBorders>
            <w:shd w:val="clear" w:color="auto" w:fill="auto"/>
          </w:tcPr>
          <w:p w:rsidR="00B01BA3" w:rsidRPr="00495D97" w:rsidRDefault="000A7363" w:rsidP="00B01BA3">
            <w:pPr>
              <w:rPr>
                <w:rFonts w:ascii="Verdana" w:hAnsi="Verdana" w:cs="Arial"/>
                <w:b/>
                <w:sz w:val="20"/>
                <w:szCs w:val="20"/>
              </w:rPr>
            </w:pPr>
            <w:r w:rsidRPr="00495D97">
              <w:rPr>
                <w:rFonts w:ascii="Verdana" w:hAnsi="Verdana" w:cs="Arial"/>
                <w:b/>
                <w:sz w:val="20"/>
                <w:szCs w:val="20"/>
              </w:rPr>
              <w:t>Научен степен</w:t>
            </w:r>
            <w:r w:rsidR="003E301A" w:rsidRPr="00495D97">
              <w:rPr>
                <w:rFonts w:ascii="Verdana" w:hAnsi="Verdana" w:cs="Arial"/>
                <w:b/>
                <w:sz w:val="20"/>
                <w:szCs w:val="20"/>
              </w:rPr>
              <w:t xml:space="preserve"> и </w:t>
            </w:r>
            <w:r w:rsidRPr="00495D97">
              <w:rPr>
                <w:rFonts w:ascii="Verdana" w:hAnsi="Verdana" w:cs="Arial"/>
                <w:b/>
                <w:sz w:val="20"/>
                <w:szCs w:val="20"/>
              </w:rPr>
              <w:t>академско звање</w:t>
            </w:r>
            <w:r w:rsidR="00E26F02" w:rsidRPr="00495D97">
              <w:rPr>
                <w:rFonts w:ascii="Verdana" w:hAnsi="Verdana" w:cs="Arial"/>
                <w:b/>
                <w:sz w:val="20"/>
                <w:szCs w:val="20"/>
              </w:rPr>
              <w:t>:</w:t>
            </w:r>
          </w:p>
          <w:p w:rsidR="004F7F14" w:rsidRPr="00495D97" w:rsidRDefault="004F7F14" w:rsidP="004F7F14">
            <w:pPr>
              <w:rPr>
                <w:rFonts w:ascii="Verdana" w:hAnsi="Verdana"/>
                <w:sz w:val="20"/>
                <w:szCs w:val="20"/>
                <w:lang w:val="en-US"/>
              </w:rPr>
            </w:pPr>
            <w:r w:rsidRPr="00495D97">
              <w:rPr>
                <w:rFonts w:ascii="Verdana" w:hAnsi="Verdana"/>
                <w:sz w:val="20"/>
                <w:szCs w:val="20"/>
              </w:rPr>
              <w:t xml:space="preserve">Доктор по политички науки, </w:t>
            </w:r>
            <w:r w:rsidR="00AB7516" w:rsidRPr="00495D97">
              <w:rPr>
                <w:rFonts w:ascii="Verdana" w:hAnsi="Verdana"/>
                <w:sz w:val="20"/>
                <w:szCs w:val="20"/>
              </w:rPr>
              <w:t>вонреден професор</w:t>
            </w:r>
          </w:p>
          <w:p w:rsidR="00740B76" w:rsidRPr="00495D97" w:rsidRDefault="004F7F14" w:rsidP="00AB7516">
            <w:pPr>
              <w:rPr>
                <w:rFonts w:ascii="Verdana" w:hAnsi="Verdana" w:cs="Arial"/>
                <w:sz w:val="20"/>
                <w:szCs w:val="20"/>
              </w:rPr>
            </w:pPr>
            <w:r w:rsidRPr="00495D97">
              <w:rPr>
                <w:rFonts w:ascii="Verdana" w:hAnsi="Verdana"/>
                <w:sz w:val="20"/>
                <w:szCs w:val="20"/>
              </w:rPr>
              <w:t>Доктор по п</w:t>
            </w:r>
            <w:r w:rsidR="00AB7516" w:rsidRPr="00495D97">
              <w:rPr>
                <w:rFonts w:ascii="Verdana" w:hAnsi="Verdana"/>
                <w:sz w:val="20"/>
                <w:szCs w:val="20"/>
              </w:rPr>
              <w:t>равни</w:t>
            </w:r>
            <w:r w:rsidRPr="00495D97">
              <w:rPr>
                <w:rFonts w:ascii="Verdana" w:hAnsi="Verdana"/>
                <w:sz w:val="20"/>
                <w:szCs w:val="20"/>
              </w:rPr>
              <w:t xml:space="preserve"> науки, доцент</w:t>
            </w:r>
          </w:p>
        </w:tc>
      </w:tr>
    </w:tbl>
    <w:p w:rsidR="00E26F02" w:rsidRPr="00495D97" w:rsidRDefault="00E26F02" w:rsidP="00B01BA3">
      <w:pPr>
        <w:rPr>
          <w:rFonts w:ascii="Verdana" w:hAnsi="Verdana" w:cs="Arial"/>
          <w:color w:val="FF0000"/>
          <w:sz w:val="20"/>
          <w:szCs w:val="20"/>
        </w:rPr>
      </w:pPr>
    </w:p>
    <w:p w:rsidR="00E26F02" w:rsidRPr="00495D97" w:rsidRDefault="00B01BA3" w:rsidP="00B01BA3">
      <w:pPr>
        <w:keepNext/>
        <w:pBdr>
          <w:bottom w:val="single" w:sz="12" w:space="1" w:color="auto"/>
        </w:pBdr>
        <w:outlineLvl w:val="1"/>
        <w:rPr>
          <w:rFonts w:ascii="Verdana" w:hAnsi="Verdana" w:cs="Arial"/>
          <w:b/>
          <w:bCs/>
          <w:sz w:val="20"/>
          <w:szCs w:val="20"/>
        </w:rPr>
      </w:pPr>
      <w:r w:rsidRPr="00495D97">
        <w:rPr>
          <w:rFonts w:ascii="Verdana" w:hAnsi="Verdana" w:cs="Arial"/>
          <w:b/>
          <w:bCs/>
          <w:sz w:val="20"/>
          <w:szCs w:val="20"/>
        </w:rPr>
        <w:t>II. Податоци за соработниците и другите предавачи на предметната програма</w:t>
      </w:r>
    </w:p>
    <w:p w:rsidR="00E26F02" w:rsidRPr="00495D97" w:rsidRDefault="00E26F02" w:rsidP="00B01BA3">
      <w:pPr>
        <w:rPr>
          <w:rFonts w:ascii="Verdana" w:hAnsi="Verdan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7"/>
        <w:gridCol w:w="4115"/>
      </w:tblGrid>
      <w:tr w:rsidR="00E26F02" w:rsidRPr="00495D97">
        <w:tc>
          <w:tcPr>
            <w:tcW w:w="4407" w:type="dxa"/>
            <w:tcBorders>
              <w:top w:val="single" w:sz="4" w:space="0" w:color="auto"/>
              <w:left w:val="single" w:sz="4" w:space="0" w:color="auto"/>
              <w:bottom w:val="single" w:sz="4" w:space="0" w:color="auto"/>
              <w:right w:val="single" w:sz="4" w:space="0" w:color="auto"/>
            </w:tcBorders>
            <w:shd w:val="clear" w:color="auto" w:fill="auto"/>
          </w:tcPr>
          <w:p w:rsidR="00E34246" w:rsidRPr="00495D97" w:rsidRDefault="00E26F02" w:rsidP="00B01BA3">
            <w:pPr>
              <w:rPr>
                <w:rFonts w:ascii="Verdana" w:hAnsi="Verdana" w:cs="Arial"/>
                <w:sz w:val="20"/>
                <w:szCs w:val="20"/>
              </w:rPr>
            </w:pPr>
            <w:r w:rsidRPr="00495D97">
              <w:rPr>
                <w:rFonts w:ascii="Verdana" w:hAnsi="Verdana" w:cs="Arial"/>
                <w:b/>
                <w:sz w:val="20"/>
                <w:szCs w:val="20"/>
              </w:rPr>
              <w:t>Име</w:t>
            </w:r>
            <w:r w:rsidR="00F916EB" w:rsidRPr="00495D97">
              <w:rPr>
                <w:rFonts w:ascii="Verdana" w:hAnsi="Verdana" w:cs="Arial"/>
                <w:b/>
                <w:sz w:val="20"/>
                <w:szCs w:val="20"/>
              </w:rPr>
              <w:t xml:space="preserve"> </w:t>
            </w:r>
            <w:r w:rsidR="003E301A" w:rsidRPr="00495D97">
              <w:rPr>
                <w:rFonts w:ascii="Verdana" w:hAnsi="Verdana" w:cs="Arial"/>
                <w:b/>
                <w:sz w:val="20"/>
                <w:szCs w:val="20"/>
              </w:rPr>
              <w:t xml:space="preserve">и презиме </w:t>
            </w:r>
            <w:r w:rsidR="00F916EB" w:rsidRPr="00495D97">
              <w:rPr>
                <w:rFonts w:ascii="Verdana" w:hAnsi="Verdana" w:cs="Arial"/>
                <w:b/>
                <w:sz w:val="20"/>
                <w:szCs w:val="20"/>
              </w:rPr>
              <w:t>на соработникот</w:t>
            </w:r>
            <w:r w:rsidRPr="00495D97">
              <w:rPr>
                <w:rFonts w:ascii="Verdana" w:hAnsi="Verdana" w:cs="Arial"/>
                <w:b/>
                <w:sz w:val="20"/>
                <w:szCs w:val="20"/>
              </w:rPr>
              <w:t>:</w:t>
            </w:r>
          </w:p>
          <w:p w:rsidR="003E301A" w:rsidRPr="00495D97" w:rsidRDefault="003E301A" w:rsidP="00B01BA3">
            <w:pPr>
              <w:rPr>
                <w:rFonts w:ascii="Verdana" w:hAnsi="Verdana" w:cs="Arial"/>
                <w:b/>
                <w:sz w:val="20"/>
                <w:szCs w:val="20"/>
              </w:rPr>
            </w:pPr>
          </w:p>
          <w:p w:rsidR="00037B81" w:rsidRPr="00495D97" w:rsidRDefault="00037B81" w:rsidP="00037B81">
            <w:pPr>
              <w:rPr>
                <w:rFonts w:ascii="Verdana" w:hAnsi="Verdana" w:cs="Arial"/>
                <w:sz w:val="20"/>
                <w:szCs w:val="20"/>
              </w:rPr>
            </w:pPr>
          </w:p>
          <w:p w:rsidR="00037B81" w:rsidRPr="00495D97" w:rsidRDefault="00037B81" w:rsidP="009D7249">
            <w:pPr>
              <w:rPr>
                <w:rFonts w:ascii="Verdana" w:hAnsi="Verdana" w:cs="Arial"/>
                <w:b/>
                <w:sz w:val="20"/>
                <w:szCs w:val="20"/>
              </w:rPr>
            </w:pPr>
          </w:p>
        </w:tc>
        <w:tc>
          <w:tcPr>
            <w:tcW w:w="4115" w:type="dxa"/>
            <w:tcBorders>
              <w:top w:val="single" w:sz="4" w:space="0" w:color="auto"/>
              <w:left w:val="single" w:sz="4" w:space="0" w:color="auto"/>
              <w:bottom w:val="single" w:sz="4" w:space="0" w:color="auto"/>
              <w:right w:val="single" w:sz="4" w:space="0" w:color="auto"/>
            </w:tcBorders>
            <w:shd w:val="clear" w:color="auto" w:fill="auto"/>
          </w:tcPr>
          <w:p w:rsidR="00037B81" w:rsidRPr="00495D97" w:rsidRDefault="000A7363" w:rsidP="00037B81">
            <w:pPr>
              <w:rPr>
                <w:rFonts w:ascii="Verdana" w:hAnsi="Verdana" w:cs="Arial"/>
                <w:b/>
                <w:sz w:val="20"/>
                <w:szCs w:val="20"/>
                <w:lang w:val="ru-RU"/>
              </w:rPr>
            </w:pPr>
            <w:r w:rsidRPr="00495D97">
              <w:rPr>
                <w:rFonts w:ascii="Verdana" w:hAnsi="Verdana" w:cs="Arial"/>
                <w:b/>
                <w:sz w:val="20"/>
                <w:szCs w:val="20"/>
              </w:rPr>
              <w:t xml:space="preserve">Научен степен и академско звање </w:t>
            </w:r>
            <w:r w:rsidR="00F916EB" w:rsidRPr="00495D97">
              <w:rPr>
                <w:rFonts w:ascii="Verdana" w:hAnsi="Verdana" w:cs="Arial"/>
                <w:b/>
                <w:sz w:val="20"/>
                <w:szCs w:val="20"/>
              </w:rPr>
              <w:t>на соработникот</w:t>
            </w:r>
            <w:r w:rsidR="00E26F02" w:rsidRPr="00495D97">
              <w:rPr>
                <w:rFonts w:ascii="Verdana" w:hAnsi="Verdana" w:cs="Arial"/>
                <w:b/>
                <w:sz w:val="20"/>
                <w:szCs w:val="20"/>
              </w:rPr>
              <w:t>:</w:t>
            </w:r>
          </w:p>
          <w:p w:rsidR="00E26F02" w:rsidRPr="00495D97" w:rsidRDefault="00E26F02" w:rsidP="002C6AB1">
            <w:pPr>
              <w:rPr>
                <w:rFonts w:ascii="Verdana" w:hAnsi="Verdana" w:cs="Arial"/>
                <w:sz w:val="20"/>
                <w:szCs w:val="20"/>
              </w:rPr>
            </w:pPr>
          </w:p>
          <w:p w:rsidR="00740B76" w:rsidRPr="00495D97" w:rsidRDefault="00740B76" w:rsidP="002C6AB1">
            <w:pPr>
              <w:rPr>
                <w:rFonts w:ascii="Verdana" w:hAnsi="Verdana"/>
                <w:sz w:val="20"/>
                <w:szCs w:val="20"/>
              </w:rPr>
            </w:pPr>
          </w:p>
        </w:tc>
      </w:tr>
      <w:tr w:rsidR="00B01BA3" w:rsidRPr="00495D97">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B01BA3" w:rsidRPr="00495D97" w:rsidRDefault="00B01BA3" w:rsidP="00B01BA3">
            <w:pPr>
              <w:rPr>
                <w:rFonts w:ascii="Verdana" w:hAnsi="Verdana" w:cs="Arial"/>
                <w:b/>
                <w:sz w:val="20"/>
                <w:szCs w:val="20"/>
              </w:rPr>
            </w:pPr>
            <w:r w:rsidRPr="00495D97">
              <w:rPr>
                <w:rFonts w:ascii="Verdana" w:hAnsi="Verdana" w:cs="Arial"/>
                <w:b/>
                <w:sz w:val="20"/>
                <w:szCs w:val="20"/>
              </w:rPr>
              <w:t>Други предавачи</w:t>
            </w:r>
            <w:r w:rsidR="00620652" w:rsidRPr="00495D97">
              <w:rPr>
                <w:rFonts w:ascii="Verdana" w:hAnsi="Verdana" w:cs="Arial"/>
                <w:b/>
                <w:sz w:val="20"/>
                <w:szCs w:val="20"/>
              </w:rPr>
              <w:t xml:space="preserve"> (експерти од практиката)</w:t>
            </w:r>
            <w:r w:rsidRPr="00495D97">
              <w:rPr>
                <w:rFonts w:ascii="Verdana" w:hAnsi="Verdana" w:cs="Arial"/>
                <w:b/>
                <w:sz w:val="20"/>
                <w:szCs w:val="20"/>
              </w:rPr>
              <w:t>:</w:t>
            </w:r>
          </w:p>
          <w:p w:rsidR="00B01BA3" w:rsidRPr="00495D97" w:rsidRDefault="00B01BA3" w:rsidP="00B01BA3">
            <w:pPr>
              <w:rPr>
                <w:rFonts w:ascii="Verdana" w:hAnsi="Verdana" w:cs="Arial"/>
                <w:sz w:val="20"/>
                <w:szCs w:val="20"/>
              </w:rPr>
            </w:pPr>
            <w:r w:rsidRPr="00495D97">
              <w:rPr>
                <w:rFonts w:ascii="Verdana" w:hAnsi="Verdana" w:cs="Arial"/>
                <w:sz w:val="20"/>
                <w:szCs w:val="20"/>
              </w:rPr>
              <w:t xml:space="preserve"> </w:t>
            </w:r>
          </w:p>
        </w:tc>
      </w:tr>
    </w:tbl>
    <w:p w:rsidR="00E26F02" w:rsidRPr="00495D97" w:rsidRDefault="00E26F02" w:rsidP="00B01BA3">
      <w:pPr>
        <w:keepNext/>
        <w:pBdr>
          <w:bottom w:val="single" w:sz="12" w:space="1" w:color="auto"/>
        </w:pBdr>
        <w:outlineLvl w:val="1"/>
        <w:rPr>
          <w:rFonts w:ascii="Verdana" w:hAnsi="Verdana" w:cs="Arial"/>
          <w:b/>
          <w:bCs/>
          <w:sz w:val="20"/>
          <w:szCs w:val="20"/>
          <w:lang w:val="ru-RU"/>
        </w:rPr>
      </w:pPr>
    </w:p>
    <w:p w:rsidR="00E26F02" w:rsidRPr="00495D97" w:rsidRDefault="00E26F02" w:rsidP="00B01BA3">
      <w:pPr>
        <w:keepNext/>
        <w:pBdr>
          <w:bottom w:val="single" w:sz="12" w:space="1" w:color="auto"/>
        </w:pBdr>
        <w:outlineLvl w:val="1"/>
        <w:rPr>
          <w:rFonts w:ascii="Verdana" w:hAnsi="Verdana" w:cs="Arial"/>
          <w:b/>
          <w:bCs/>
          <w:sz w:val="20"/>
          <w:szCs w:val="20"/>
        </w:rPr>
      </w:pPr>
      <w:r w:rsidRPr="00495D97">
        <w:rPr>
          <w:rFonts w:ascii="Verdana" w:hAnsi="Verdana" w:cs="Arial"/>
          <w:b/>
          <w:bCs/>
          <w:sz w:val="20"/>
          <w:szCs w:val="20"/>
        </w:rPr>
        <w:t xml:space="preserve">III. </w:t>
      </w:r>
      <w:r w:rsidR="00F75AFF" w:rsidRPr="00495D97">
        <w:rPr>
          <w:rFonts w:ascii="Verdana" w:hAnsi="Verdana" w:cs="Arial"/>
          <w:b/>
          <w:bCs/>
          <w:sz w:val="20"/>
          <w:szCs w:val="20"/>
        </w:rPr>
        <w:t>Основни податоци за предметната програма</w:t>
      </w:r>
    </w:p>
    <w:p w:rsidR="00E26F02" w:rsidRPr="00495D97" w:rsidRDefault="00E26F02" w:rsidP="00B01BA3">
      <w:pPr>
        <w:rPr>
          <w:rFonts w:ascii="Verdana" w:hAnsi="Verdan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9"/>
        <w:gridCol w:w="4913"/>
      </w:tblGrid>
      <w:tr w:rsidR="00E26F02" w:rsidRPr="00495D97">
        <w:tc>
          <w:tcPr>
            <w:tcW w:w="9620" w:type="dxa"/>
            <w:gridSpan w:val="2"/>
            <w:tcBorders>
              <w:top w:val="single" w:sz="4" w:space="0" w:color="auto"/>
              <w:left w:val="single" w:sz="4" w:space="0" w:color="auto"/>
              <w:bottom w:val="single" w:sz="4" w:space="0" w:color="auto"/>
              <w:right w:val="single" w:sz="4" w:space="0" w:color="auto"/>
            </w:tcBorders>
            <w:shd w:val="clear" w:color="auto" w:fill="auto"/>
          </w:tcPr>
          <w:p w:rsidR="00E26F02" w:rsidRPr="00495D97" w:rsidRDefault="00B01BA3" w:rsidP="00B01BA3">
            <w:pPr>
              <w:rPr>
                <w:rFonts w:ascii="Verdana" w:hAnsi="Verdana" w:cs="Arial"/>
                <w:b/>
                <w:sz w:val="20"/>
                <w:szCs w:val="20"/>
              </w:rPr>
            </w:pPr>
            <w:r w:rsidRPr="00495D97">
              <w:rPr>
                <w:rFonts w:ascii="Verdana" w:hAnsi="Verdana" w:cs="Arial"/>
                <w:b/>
                <w:sz w:val="20"/>
                <w:szCs w:val="20"/>
              </w:rPr>
              <w:t>Назив</w:t>
            </w:r>
            <w:r w:rsidR="00E26F02" w:rsidRPr="00495D97">
              <w:rPr>
                <w:rFonts w:ascii="Verdana" w:hAnsi="Verdana" w:cs="Arial"/>
                <w:b/>
                <w:sz w:val="20"/>
                <w:szCs w:val="20"/>
              </w:rPr>
              <w:t xml:space="preserve"> на </w:t>
            </w:r>
            <w:r w:rsidRPr="00495D97">
              <w:rPr>
                <w:rFonts w:ascii="Verdana" w:hAnsi="Verdana" w:cs="Arial"/>
                <w:b/>
                <w:sz w:val="20"/>
                <w:szCs w:val="20"/>
              </w:rPr>
              <w:t>предметната програма</w:t>
            </w:r>
            <w:r w:rsidR="00E26F02" w:rsidRPr="00495D97">
              <w:rPr>
                <w:rFonts w:ascii="Verdana" w:hAnsi="Verdana" w:cs="Arial"/>
                <w:b/>
                <w:sz w:val="20"/>
                <w:szCs w:val="20"/>
              </w:rPr>
              <w:t>:</w:t>
            </w:r>
            <w:r w:rsidR="00037B81" w:rsidRPr="00495D97">
              <w:rPr>
                <w:rFonts w:ascii="Verdana" w:hAnsi="Verdana" w:cs="Arial"/>
                <w:b/>
                <w:sz w:val="20"/>
                <w:szCs w:val="20"/>
              </w:rPr>
              <w:t xml:space="preserve"> </w:t>
            </w:r>
          </w:p>
          <w:p w:rsidR="00037B81" w:rsidRPr="00495D97" w:rsidRDefault="00740B76" w:rsidP="00B01BA3">
            <w:pPr>
              <w:rPr>
                <w:rFonts w:ascii="Verdana" w:hAnsi="Verdana" w:cs="Arial"/>
                <w:sz w:val="20"/>
                <w:szCs w:val="20"/>
              </w:rPr>
            </w:pPr>
            <w:r w:rsidRPr="00495D97">
              <w:rPr>
                <w:rFonts w:ascii="Verdana" w:hAnsi="Verdana" w:cs="Arial"/>
                <w:sz w:val="20"/>
                <w:szCs w:val="20"/>
              </w:rPr>
              <w:t>Етницитет, нација и држава</w:t>
            </w:r>
          </w:p>
        </w:tc>
      </w:tr>
      <w:tr w:rsidR="00E26F02" w:rsidRPr="00495D97">
        <w:tc>
          <w:tcPr>
            <w:tcW w:w="4035" w:type="dxa"/>
            <w:tcBorders>
              <w:top w:val="single" w:sz="4" w:space="0" w:color="auto"/>
              <w:left w:val="single" w:sz="4" w:space="0" w:color="auto"/>
              <w:bottom w:val="single" w:sz="4" w:space="0" w:color="auto"/>
              <w:right w:val="single" w:sz="4" w:space="0" w:color="auto"/>
            </w:tcBorders>
            <w:shd w:val="clear" w:color="auto" w:fill="auto"/>
          </w:tcPr>
          <w:p w:rsidR="00E26F02" w:rsidRPr="00495D97" w:rsidRDefault="00E26F02" w:rsidP="00B01BA3">
            <w:pPr>
              <w:rPr>
                <w:rFonts w:ascii="Verdana" w:hAnsi="Verdana" w:cs="Arial"/>
                <w:b/>
                <w:sz w:val="20"/>
                <w:szCs w:val="20"/>
                <w:lang w:val="en-US"/>
              </w:rPr>
            </w:pPr>
            <w:r w:rsidRPr="00495D97">
              <w:rPr>
                <w:rFonts w:ascii="Verdana" w:hAnsi="Verdana" w:cs="Arial"/>
                <w:b/>
                <w:sz w:val="20"/>
                <w:szCs w:val="20"/>
              </w:rPr>
              <w:t xml:space="preserve">Код на </w:t>
            </w:r>
            <w:r w:rsidR="00B01BA3" w:rsidRPr="00495D97">
              <w:rPr>
                <w:rFonts w:ascii="Verdana" w:hAnsi="Verdana" w:cs="Arial"/>
                <w:b/>
                <w:sz w:val="20"/>
                <w:szCs w:val="20"/>
              </w:rPr>
              <w:t>предметната програма</w:t>
            </w:r>
            <w:r w:rsidRPr="00495D97">
              <w:rPr>
                <w:rFonts w:ascii="Verdana" w:hAnsi="Verdana" w:cs="Arial"/>
                <w:b/>
                <w:sz w:val="20"/>
                <w:szCs w:val="20"/>
              </w:rPr>
              <w:t>:</w:t>
            </w:r>
            <w:r w:rsidR="001879BF" w:rsidRPr="00495D97">
              <w:rPr>
                <w:rFonts w:ascii="Verdana" w:hAnsi="Verdana" w:cs="Arial"/>
                <w:b/>
                <w:sz w:val="20"/>
                <w:szCs w:val="20"/>
                <w:lang w:val="en-US"/>
              </w:rPr>
              <w:t xml:space="preserve"> </w:t>
            </w:r>
          </w:p>
          <w:p w:rsidR="00E26F02" w:rsidRPr="00495D97" w:rsidRDefault="00E26F02" w:rsidP="00B01BA3">
            <w:pPr>
              <w:rPr>
                <w:rFonts w:ascii="Verdana" w:hAnsi="Verdana" w:cs="Arial"/>
                <w:sz w:val="20"/>
                <w:szCs w:val="20"/>
              </w:rPr>
            </w:pPr>
          </w:p>
        </w:tc>
        <w:tc>
          <w:tcPr>
            <w:tcW w:w="5585" w:type="dxa"/>
            <w:tcBorders>
              <w:top w:val="single" w:sz="4" w:space="0" w:color="auto"/>
              <w:left w:val="single" w:sz="4" w:space="0" w:color="auto"/>
              <w:bottom w:val="single" w:sz="4" w:space="0" w:color="auto"/>
              <w:right w:val="single" w:sz="4" w:space="0" w:color="auto"/>
            </w:tcBorders>
            <w:shd w:val="clear" w:color="auto" w:fill="auto"/>
          </w:tcPr>
          <w:p w:rsidR="00E26F02" w:rsidRPr="00495D97" w:rsidRDefault="00B01BA3" w:rsidP="00B01BA3">
            <w:pPr>
              <w:rPr>
                <w:rFonts w:ascii="Verdana" w:hAnsi="Verdana" w:cs="Arial"/>
                <w:b/>
                <w:sz w:val="20"/>
                <w:szCs w:val="20"/>
              </w:rPr>
            </w:pPr>
            <w:r w:rsidRPr="00495D97">
              <w:rPr>
                <w:rFonts w:ascii="Verdana" w:hAnsi="Verdana" w:cs="Arial"/>
                <w:b/>
                <w:sz w:val="20"/>
                <w:szCs w:val="20"/>
              </w:rPr>
              <w:t>Број на кредити</w:t>
            </w:r>
            <w:r w:rsidR="00E26F02" w:rsidRPr="00495D97">
              <w:rPr>
                <w:rFonts w:ascii="Verdana" w:hAnsi="Verdana" w:cs="Arial"/>
                <w:b/>
                <w:sz w:val="20"/>
                <w:szCs w:val="20"/>
              </w:rPr>
              <w:t>:</w:t>
            </w:r>
            <w:r w:rsidR="00037B81" w:rsidRPr="00495D97">
              <w:rPr>
                <w:rFonts w:ascii="Verdana" w:hAnsi="Verdana" w:cs="Arial"/>
                <w:b/>
                <w:sz w:val="20"/>
                <w:szCs w:val="20"/>
              </w:rPr>
              <w:t xml:space="preserve"> </w:t>
            </w:r>
            <w:r w:rsidR="00AB7516" w:rsidRPr="00495D97">
              <w:rPr>
                <w:rFonts w:ascii="Verdana" w:hAnsi="Verdana" w:cs="Arial"/>
                <w:sz w:val="20"/>
                <w:szCs w:val="20"/>
              </w:rPr>
              <w:t>5</w:t>
            </w:r>
          </w:p>
          <w:p w:rsidR="003E301A" w:rsidRPr="00495D97" w:rsidRDefault="003E301A" w:rsidP="00B01BA3">
            <w:pPr>
              <w:rPr>
                <w:rFonts w:ascii="Verdana" w:hAnsi="Verdana" w:cs="Arial"/>
                <w:b/>
                <w:sz w:val="20"/>
                <w:szCs w:val="20"/>
              </w:rPr>
            </w:pPr>
          </w:p>
        </w:tc>
      </w:tr>
      <w:tr w:rsidR="00E26F02" w:rsidRPr="00495D97">
        <w:tc>
          <w:tcPr>
            <w:tcW w:w="4035" w:type="dxa"/>
            <w:tcBorders>
              <w:top w:val="single" w:sz="4" w:space="0" w:color="auto"/>
              <w:left w:val="single" w:sz="4" w:space="0" w:color="auto"/>
              <w:bottom w:val="single" w:sz="4" w:space="0" w:color="auto"/>
              <w:right w:val="single" w:sz="4" w:space="0" w:color="auto"/>
            </w:tcBorders>
            <w:shd w:val="clear" w:color="auto" w:fill="auto"/>
          </w:tcPr>
          <w:p w:rsidR="00E26F02" w:rsidRPr="00495D97" w:rsidRDefault="00E26F02" w:rsidP="00B01BA3">
            <w:pPr>
              <w:rPr>
                <w:rFonts w:ascii="Verdana" w:hAnsi="Verdana" w:cs="Arial"/>
                <w:b/>
                <w:sz w:val="20"/>
                <w:szCs w:val="20"/>
              </w:rPr>
            </w:pPr>
            <w:r w:rsidRPr="00495D97">
              <w:rPr>
                <w:rFonts w:ascii="Verdana" w:hAnsi="Verdana" w:cs="Arial"/>
                <w:b/>
                <w:sz w:val="20"/>
                <w:szCs w:val="20"/>
              </w:rPr>
              <w:t>Вкупно часови настава:</w:t>
            </w:r>
            <w:r w:rsidR="00037B81" w:rsidRPr="00495D97">
              <w:rPr>
                <w:rFonts w:ascii="Verdana" w:hAnsi="Verdana" w:cs="Arial"/>
                <w:b/>
                <w:sz w:val="20"/>
                <w:szCs w:val="20"/>
              </w:rPr>
              <w:t xml:space="preserve"> </w:t>
            </w:r>
            <w:r w:rsidR="00AB7516" w:rsidRPr="00495D97">
              <w:rPr>
                <w:rFonts w:ascii="Verdana" w:hAnsi="Verdana" w:cs="Arial"/>
                <w:sz w:val="20"/>
                <w:szCs w:val="20"/>
              </w:rPr>
              <w:t>45</w:t>
            </w:r>
          </w:p>
          <w:p w:rsidR="00037B81" w:rsidRPr="00495D97" w:rsidRDefault="00037B81" w:rsidP="00B01BA3">
            <w:pPr>
              <w:rPr>
                <w:rFonts w:ascii="Verdana" w:hAnsi="Verdana" w:cs="Arial"/>
                <w:b/>
                <w:sz w:val="20"/>
                <w:szCs w:val="20"/>
              </w:rPr>
            </w:pPr>
          </w:p>
        </w:tc>
        <w:tc>
          <w:tcPr>
            <w:tcW w:w="5585" w:type="dxa"/>
            <w:tcBorders>
              <w:top w:val="single" w:sz="4" w:space="0" w:color="auto"/>
              <w:left w:val="single" w:sz="4" w:space="0" w:color="auto"/>
              <w:bottom w:val="single" w:sz="4" w:space="0" w:color="auto"/>
              <w:right w:val="single" w:sz="4" w:space="0" w:color="auto"/>
            </w:tcBorders>
            <w:shd w:val="clear" w:color="auto" w:fill="auto"/>
          </w:tcPr>
          <w:p w:rsidR="00E26F02" w:rsidRPr="00495D97" w:rsidRDefault="00E26F02" w:rsidP="00B01BA3">
            <w:pPr>
              <w:rPr>
                <w:rFonts w:ascii="Verdana" w:hAnsi="Verdana" w:cs="Arial"/>
                <w:b/>
                <w:sz w:val="20"/>
                <w:szCs w:val="20"/>
              </w:rPr>
            </w:pPr>
            <w:r w:rsidRPr="00495D97">
              <w:rPr>
                <w:rFonts w:ascii="Verdana" w:hAnsi="Verdana" w:cs="Arial"/>
                <w:b/>
                <w:sz w:val="20"/>
                <w:szCs w:val="20"/>
              </w:rPr>
              <w:t>Број на страни</w:t>
            </w:r>
            <w:r w:rsidR="008D0FC5" w:rsidRPr="00495D97">
              <w:rPr>
                <w:rFonts w:ascii="Verdana" w:hAnsi="Verdana" w:cs="Arial"/>
                <w:b/>
                <w:sz w:val="20"/>
                <w:szCs w:val="20"/>
              </w:rPr>
              <w:t>ци</w:t>
            </w:r>
            <w:r w:rsidRPr="00495D97">
              <w:rPr>
                <w:rFonts w:ascii="Verdana" w:hAnsi="Verdana" w:cs="Arial"/>
                <w:b/>
                <w:sz w:val="20"/>
                <w:szCs w:val="20"/>
              </w:rPr>
              <w:t xml:space="preserve"> задолжителна литература:</w:t>
            </w:r>
            <w:r w:rsidR="00037B81" w:rsidRPr="00495D97">
              <w:rPr>
                <w:rFonts w:ascii="Verdana" w:hAnsi="Verdana" w:cs="Arial"/>
                <w:b/>
                <w:sz w:val="20"/>
                <w:szCs w:val="20"/>
              </w:rPr>
              <w:t xml:space="preserve"> </w:t>
            </w:r>
          </w:p>
          <w:p w:rsidR="00B01BA3" w:rsidRPr="00495D97" w:rsidRDefault="00B01BA3" w:rsidP="00B01BA3">
            <w:pPr>
              <w:rPr>
                <w:rFonts w:ascii="Verdana" w:hAnsi="Verdana" w:cs="Arial"/>
                <w:b/>
                <w:sz w:val="20"/>
                <w:szCs w:val="20"/>
              </w:rPr>
            </w:pPr>
          </w:p>
        </w:tc>
      </w:tr>
      <w:tr w:rsidR="00E26F02" w:rsidRPr="00495D97">
        <w:tc>
          <w:tcPr>
            <w:tcW w:w="4035" w:type="dxa"/>
            <w:tcBorders>
              <w:top w:val="single" w:sz="4" w:space="0" w:color="auto"/>
              <w:left w:val="single" w:sz="4" w:space="0" w:color="auto"/>
              <w:bottom w:val="single" w:sz="4" w:space="0" w:color="auto"/>
              <w:right w:val="single" w:sz="4" w:space="0" w:color="auto"/>
            </w:tcBorders>
            <w:shd w:val="clear" w:color="auto" w:fill="auto"/>
          </w:tcPr>
          <w:p w:rsidR="00E26F02" w:rsidRPr="00495D97" w:rsidRDefault="00B01BA3" w:rsidP="00B01BA3">
            <w:pPr>
              <w:rPr>
                <w:rFonts w:ascii="Verdana" w:hAnsi="Verdana" w:cs="Arial"/>
                <w:bCs/>
                <w:sz w:val="20"/>
                <w:szCs w:val="20"/>
              </w:rPr>
            </w:pPr>
            <w:r w:rsidRPr="00495D97">
              <w:rPr>
                <w:rFonts w:ascii="Verdana" w:hAnsi="Verdana" w:cs="Arial"/>
                <w:b/>
                <w:bCs/>
                <w:sz w:val="20"/>
                <w:szCs w:val="20"/>
              </w:rPr>
              <w:t xml:space="preserve">Студиска година </w:t>
            </w:r>
            <w:r w:rsidR="00E26F02" w:rsidRPr="00495D97">
              <w:rPr>
                <w:rFonts w:ascii="Verdana" w:hAnsi="Verdana" w:cs="Arial"/>
                <w:b/>
                <w:bCs/>
                <w:sz w:val="20"/>
                <w:szCs w:val="20"/>
              </w:rPr>
              <w:t>кога се изучува</w:t>
            </w:r>
            <w:r w:rsidRPr="00495D97">
              <w:rPr>
                <w:rFonts w:ascii="Verdana" w:hAnsi="Verdana" w:cs="Arial"/>
                <w:b/>
                <w:bCs/>
                <w:sz w:val="20"/>
                <w:szCs w:val="20"/>
              </w:rPr>
              <w:t xml:space="preserve"> </w:t>
            </w:r>
            <w:r w:rsidRPr="00495D97">
              <w:rPr>
                <w:rFonts w:ascii="Verdana" w:hAnsi="Verdana" w:cs="Arial"/>
                <w:b/>
                <w:sz w:val="20"/>
                <w:szCs w:val="20"/>
              </w:rPr>
              <w:t>предметната програма</w:t>
            </w:r>
            <w:r w:rsidR="00E26F02" w:rsidRPr="00495D97">
              <w:rPr>
                <w:rFonts w:ascii="Verdana" w:hAnsi="Verdana" w:cs="Arial"/>
                <w:bCs/>
                <w:sz w:val="20"/>
                <w:szCs w:val="20"/>
              </w:rPr>
              <w:t>:</w:t>
            </w:r>
            <w:r w:rsidR="00037B81" w:rsidRPr="00495D97">
              <w:rPr>
                <w:rFonts w:ascii="Verdana" w:hAnsi="Verdana" w:cs="Arial"/>
                <w:bCs/>
                <w:sz w:val="20"/>
                <w:szCs w:val="20"/>
              </w:rPr>
              <w:t xml:space="preserve"> </w:t>
            </w:r>
          </w:p>
          <w:p w:rsidR="00B01BA3" w:rsidRPr="00495D97" w:rsidRDefault="00B01BA3" w:rsidP="00B01BA3">
            <w:pPr>
              <w:rPr>
                <w:rFonts w:ascii="Verdana" w:hAnsi="Verdana" w:cs="Arial"/>
                <w:bCs/>
                <w:sz w:val="20"/>
                <w:szCs w:val="20"/>
              </w:rPr>
            </w:pPr>
          </w:p>
        </w:tc>
        <w:tc>
          <w:tcPr>
            <w:tcW w:w="5585" w:type="dxa"/>
            <w:tcBorders>
              <w:top w:val="single" w:sz="4" w:space="0" w:color="auto"/>
              <w:left w:val="single" w:sz="4" w:space="0" w:color="auto"/>
              <w:bottom w:val="single" w:sz="4" w:space="0" w:color="auto"/>
              <w:right w:val="single" w:sz="4" w:space="0" w:color="auto"/>
            </w:tcBorders>
            <w:shd w:val="clear" w:color="auto" w:fill="auto"/>
          </w:tcPr>
          <w:p w:rsidR="00037B81" w:rsidRPr="00495D97" w:rsidRDefault="00E26F02" w:rsidP="00B01BA3">
            <w:pPr>
              <w:rPr>
                <w:rFonts w:ascii="Verdana" w:hAnsi="Verdana"/>
                <w:sz w:val="20"/>
                <w:szCs w:val="20"/>
                <w:lang w:val="en-US"/>
              </w:rPr>
            </w:pPr>
            <w:r w:rsidRPr="00495D97">
              <w:rPr>
                <w:rFonts w:ascii="Verdana" w:hAnsi="Verdana" w:cs="Arial"/>
                <w:b/>
                <w:sz w:val="20"/>
                <w:szCs w:val="20"/>
              </w:rPr>
              <w:t xml:space="preserve">Семестар во кој се изучува </w:t>
            </w:r>
            <w:r w:rsidR="00B01BA3" w:rsidRPr="00495D97">
              <w:rPr>
                <w:rFonts w:ascii="Verdana" w:hAnsi="Verdana" w:cs="Arial"/>
                <w:b/>
                <w:sz w:val="20"/>
                <w:szCs w:val="20"/>
              </w:rPr>
              <w:t>предметната програма</w:t>
            </w:r>
            <w:r w:rsidRPr="00495D97">
              <w:rPr>
                <w:rFonts w:ascii="Verdana" w:hAnsi="Verdana" w:cs="Arial"/>
                <w:b/>
                <w:sz w:val="20"/>
                <w:szCs w:val="20"/>
              </w:rPr>
              <w:t>:</w:t>
            </w:r>
            <w:r w:rsidR="00037B81" w:rsidRPr="00495D97">
              <w:rPr>
                <w:rFonts w:ascii="Verdana" w:hAnsi="Verdana" w:cs="Arial"/>
                <w:b/>
                <w:sz w:val="20"/>
                <w:szCs w:val="20"/>
              </w:rPr>
              <w:t xml:space="preserve"> </w:t>
            </w:r>
            <w:r w:rsidR="00495D97" w:rsidRPr="00495D97">
              <w:rPr>
                <w:rFonts w:ascii="Verdana" w:hAnsi="Verdana"/>
                <w:sz w:val="20"/>
                <w:szCs w:val="20"/>
              </w:rPr>
              <w:t>изборен предмет од први до осми семестар</w:t>
            </w:r>
          </w:p>
          <w:p w:rsidR="00B01BA3" w:rsidRPr="00495D97" w:rsidRDefault="00B01BA3" w:rsidP="002C6AB1">
            <w:pPr>
              <w:rPr>
                <w:rFonts w:ascii="Verdana" w:hAnsi="Verdana" w:cs="Arial"/>
                <w:sz w:val="20"/>
                <w:szCs w:val="20"/>
              </w:rPr>
            </w:pPr>
          </w:p>
        </w:tc>
      </w:tr>
    </w:tbl>
    <w:p w:rsidR="00E26F02" w:rsidRPr="00495D97" w:rsidRDefault="00E26F02" w:rsidP="00E26F02">
      <w:pPr>
        <w:keepNext/>
        <w:jc w:val="both"/>
        <w:outlineLvl w:val="1"/>
        <w:rPr>
          <w:rFonts w:ascii="Verdana" w:hAnsi="Verdana" w:cs="Arial"/>
          <w:b/>
          <w:bCs/>
          <w:sz w:val="20"/>
          <w:szCs w:val="20"/>
          <w:lang w:val="ru-RU"/>
        </w:rPr>
      </w:pPr>
    </w:p>
    <w:p w:rsidR="00475A5A" w:rsidRPr="00495D97" w:rsidRDefault="00475A5A" w:rsidP="00475A5A">
      <w:pPr>
        <w:keepNext/>
        <w:pBdr>
          <w:bottom w:val="single" w:sz="12" w:space="1" w:color="auto"/>
        </w:pBdr>
        <w:jc w:val="both"/>
        <w:outlineLvl w:val="1"/>
        <w:rPr>
          <w:rFonts w:ascii="Verdana" w:hAnsi="Verdana" w:cs="Arial"/>
          <w:b/>
          <w:bCs/>
          <w:sz w:val="20"/>
          <w:szCs w:val="20"/>
        </w:rPr>
      </w:pPr>
      <w:r w:rsidRPr="00495D97">
        <w:rPr>
          <w:rFonts w:ascii="Verdana" w:hAnsi="Verdana" w:cs="Arial"/>
          <w:b/>
          <w:bCs/>
          <w:sz w:val="20"/>
          <w:szCs w:val="20"/>
          <w:lang w:val="en-US"/>
        </w:rPr>
        <w:t>IV</w:t>
      </w:r>
      <w:r w:rsidRPr="00495D97">
        <w:rPr>
          <w:rFonts w:ascii="Verdana" w:hAnsi="Verdana" w:cs="Arial"/>
          <w:b/>
          <w:bCs/>
          <w:sz w:val="20"/>
          <w:szCs w:val="20"/>
        </w:rPr>
        <w:t>. Опис на предметната програма</w:t>
      </w:r>
      <w:r w:rsidR="000A4107" w:rsidRPr="00495D97">
        <w:rPr>
          <w:rFonts w:ascii="Verdana" w:hAnsi="Verdana" w:cs="Arial"/>
          <w:b/>
          <w:bCs/>
          <w:sz w:val="20"/>
          <w:szCs w:val="20"/>
        </w:rPr>
        <w:t xml:space="preserve"> и клучни зборови</w:t>
      </w:r>
      <w:r w:rsidR="00620652" w:rsidRPr="00495D97">
        <w:rPr>
          <w:rFonts w:ascii="Verdana" w:hAnsi="Verdana" w:cs="Arial"/>
          <w:b/>
          <w:bCs/>
          <w:sz w:val="20"/>
          <w:szCs w:val="20"/>
        </w:rPr>
        <w:t xml:space="preserve"> (термини)</w:t>
      </w:r>
    </w:p>
    <w:p w:rsidR="00475A5A" w:rsidRPr="00495D97" w:rsidRDefault="00475A5A" w:rsidP="00475A5A">
      <w:pPr>
        <w:rPr>
          <w:rFonts w:ascii="Verdana" w:hAnsi="Verdana" w:cs="Arial"/>
          <w:sz w:val="20"/>
          <w:szCs w:val="20"/>
        </w:rPr>
      </w:pPr>
    </w:p>
    <w:tbl>
      <w:tblPr>
        <w:tblW w:w="8684" w:type="dxa"/>
        <w:jc w:val="center"/>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84"/>
      </w:tblGrid>
      <w:tr w:rsidR="00737943" w:rsidRPr="00495D97">
        <w:trPr>
          <w:jc w:val="center"/>
        </w:trPr>
        <w:tc>
          <w:tcPr>
            <w:tcW w:w="8684" w:type="dxa"/>
            <w:tcBorders>
              <w:top w:val="single" w:sz="4" w:space="0" w:color="auto"/>
              <w:left w:val="single" w:sz="4" w:space="0" w:color="auto"/>
              <w:bottom w:val="single" w:sz="4" w:space="0" w:color="auto"/>
              <w:right w:val="single" w:sz="4" w:space="0" w:color="auto"/>
            </w:tcBorders>
            <w:shd w:val="clear" w:color="auto" w:fill="C0C0C0"/>
          </w:tcPr>
          <w:p w:rsidR="00737943" w:rsidRPr="00495D97" w:rsidRDefault="00737943" w:rsidP="00737943">
            <w:pPr>
              <w:jc w:val="both"/>
              <w:rPr>
                <w:rFonts w:ascii="Verdana" w:hAnsi="Verdana" w:cs="Arial"/>
                <w:b/>
                <w:sz w:val="20"/>
                <w:szCs w:val="20"/>
              </w:rPr>
            </w:pPr>
            <w:r w:rsidRPr="00495D97">
              <w:rPr>
                <w:rFonts w:ascii="Verdana" w:hAnsi="Verdana" w:cs="Arial"/>
                <w:b/>
                <w:bCs/>
                <w:sz w:val="20"/>
                <w:szCs w:val="20"/>
              </w:rPr>
              <w:t>Опис на предметната програма</w:t>
            </w:r>
          </w:p>
        </w:tc>
      </w:tr>
      <w:tr w:rsidR="00737943" w:rsidRPr="00495D97">
        <w:trPr>
          <w:jc w:val="center"/>
        </w:trPr>
        <w:tc>
          <w:tcPr>
            <w:tcW w:w="8684" w:type="dxa"/>
            <w:tcBorders>
              <w:top w:val="single" w:sz="4" w:space="0" w:color="auto"/>
              <w:left w:val="single" w:sz="4" w:space="0" w:color="auto"/>
              <w:bottom w:val="single" w:sz="4" w:space="0" w:color="auto"/>
              <w:right w:val="single" w:sz="4" w:space="0" w:color="auto"/>
            </w:tcBorders>
            <w:shd w:val="clear" w:color="auto" w:fill="auto"/>
          </w:tcPr>
          <w:p w:rsidR="001879BF" w:rsidRPr="00495D97" w:rsidRDefault="001879BF" w:rsidP="009D7249">
            <w:pPr>
              <w:jc w:val="both"/>
              <w:rPr>
                <w:rFonts w:ascii="Verdana" w:hAnsi="Verdana" w:cs="Arial"/>
                <w:sz w:val="20"/>
                <w:szCs w:val="20"/>
                <w:lang w:val="en-US"/>
              </w:rPr>
            </w:pPr>
          </w:p>
          <w:p w:rsidR="00CB3C6E" w:rsidRPr="00495D97" w:rsidRDefault="00CB3C6E" w:rsidP="00CB3C6E">
            <w:pPr>
              <w:jc w:val="both"/>
              <w:rPr>
                <w:rFonts w:ascii="Verdana" w:hAnsi="Verdana"/>
                <w:sz w:val="20"/>
                <w:szCs w:val="20"/>
              </w:rPr>
            </w:pPr>
            <w:r w:rsidRPr="00495D97">
              <w:rPr>
                <w:rFonts w:ascii="Verdana" w:hAnsi="Verdana"/>
                <w:sz w:val="20"/>
                <w:szCs w:val="20"/>
              </w:rPr>
              <w:t xml:space="preserve">Политизираните етницитети во модерните општества станаа суштински  принципи за политичка легитимација и делигитимизација на државите и режимите. Овој предмет се фокусира на улогата на етнополитиката или политиката на идентитети во создавањето, легитимирањето и репродуцирањето на власта. Предметот ја истражува интригантната врска помеѓу етницитетот и националноста, како и амбициозната врска која постои помеѓу нациите и национализмот. Градењето на нации ќе биде анализирано како процес кој се појавува заедно со политичкото модернизирање и процесите поврзани со него, како што се: структуралната трансформација на општеството од </w:t>
            </w:r>
            <w:r w:rsidRPr="00495D97">
              <w:rPr>
                <w:rFonts w:ascii="Verdana" w:hAnsi="Verdana"/>
                <w:i/>
                <w:sz w:val="20"/>
                <w:szCs w:val="20"/>
              </w:rPr>
              <w:t>Gemeinschaft</w:t>
            </w:r>
            <w:r w:rsidRPr="00495D97">
              <w:rPr>
                <w:rFonts w:ascii="Verdana" w:hAnsi="Verdana"/>
                <w:sz w:val="20"/>
                <w:szCs w:val="20"/>
              </w:rPr>
              <w:t xml:space="preserve"> во </w:t>
            </w:r>
            <w:r w:rsidRPr="00495D97">
              <w:rPr>
                <w:rFonts w:ascii="Verdana" w:hAnsi="Verdana"/>
                <w:i/>
                <w:sz w:val="20"/>
                <w:szCs w:val="20"/>
              </w:rPr>
              <w:t>Gesellschaft,</w:t>
            </w:r>
            <w:r w:rsidRPr="00495D97">
              <w:rPr>
                <w:rFonts w:ascii="Verdana" w:hAnsi="Verdana"/>
                <w:sz w:val="20"/>
                <w:szCs w:val="20"/>
              </w:rPr>
              <w:t xml:space="preserve"> индустријализацијата, бирократизацијата, рационализацијата, масовното описменување, итн. Кај групните идентитети ќе биде разгледана нивната поврзаност со етницитетот и националноста, а посебно внимание ќе биде посветено на „сировите </w:t>
            </w:r>
            <w:r w:rsidRPr="00495D97">
              <w:rPr>
                <w:rFonts w:ascii="Verdana" w:hAnsi="Verdana"/>
                <w:sz w:val="20"/>
                <w:szCs w:val="20"/>
              </w:rPr>
              <w:lastRenderedPageBreak/>
              <w:t>материјали“ кои се користат за создавање на овие идентитети. Клучните прашања кои се однесуваат на појавата на државите-нации во модерна Европа, ќе бидат разгледувани копмаративно, со посебен акцент на разликите и сличностите меѓу процесите кои се појавуваат на Запад и на Исток.</w:t>
            </w:r>
          </w:p>
          <w:p w:rsidR="00CB3C6E" w:rsidRPr="00495D97" w:rsidRDefault="00CB3C6E" w:rsidP="00CB3C6E">
            <w:pPr>
              <w:jc w:val="both"/>
              <w:rPr>
                <w:rFonts w:ascii="Verdana" w:hAnsi="Verdana"/>
                <w:sz w:val="20"/>
                <w:szCs w:val="20"/>
              </w:rPr>
            </w:pPr>
            <w:r w:rsidRPr="00495D97">
              <w:rPr>
                <w:rFonts w:ascii="Verdana" w:hAnsi="Verdana"/>
                <w:sz w:val="20"/>
                <w:szCs w:val="20"/>
              </w:rPr>
              <w:t>Предметот ќе опфати и серија теоретски прашања, разгледувајќи ја и нивната практична примена кај различни студии на случај од Источна и Централна Европа, покривајќи ги и контроверзните проблеми поврзани со малите држави кои се појавуваат во овој регион после Втората Светска војна. Посебно внимание ќе биде ставено на актуелните состојби на развој како што се националистичките промени за време на комунизмот и пост-комунистичкото оживување на национализмот, кое води до пропаѓање на одредени држави во регионот. Меѓу останатото, ќе биде разгледана и врската меѓу националниот идентитет и супранационалните идентитети, како што е Европскиот, и улогата на нацијата-држава во обединета Европа.</w:t>
            </w:r>
          </w:p>
          <w:p w:rsidR="002C6AB1" w:rsidRPr="00495D97" w:rsidRDefault="00CB3C6E" w:rsidP="00CB3C6E">
            <w:pPr>
              <w:jc w:val="both"/>
              <w:rPr>
                <w:rFonts w:ascii="Verdana" w:hAnsi="Verdana" w:cs="Arial"/>
                <w:sz w:val="20"/>
                <w:szCs w:val="20"/>
                <w:lang w:val="en-US"/>
              </w:rPr>
            </w:pPr>
            <w:r w:rsidRPr="00495D97">
              <w:rPr>
                <w:rFonts w:ascii="Verdana" w:hAnsi="Verdana"/>
                <w:sz w:val="20"/>
                <w:szCs w:val="20"/>
              </w:rPr>
              <w:t>Станува збор за интердисциплинарен предмет кој има за цел да ја потполни наставната празнина на одделот за политички студии преку вкрстување со различни дисциплини како што се социологија, филозофија, психологија, историја, решавање на конфликти, меѓународни односи и политики.</w:t>
            </w:r>
          </w:p>
        </w:tc>
      </w:tr>
      <w:tr w:rsidR="000A4107" w:rsidRPr="00495D97">
        <w:trPr>
          <w:jc w:val="center"/>
        </w:trPr>
        <w:tc>
          <w:tcPr>
            <w:tcW w:w="8684" w:type="dxa"/>
            <w:tcBorders>
              <w:top w:val="single" w:sz="4" w:space="0" w:color="auto"/>
              <w:left w:val="single" w:sz="4" w:space="0" w:color="auto"/>
              <w:bottom w:val="single" w:sz="4" w:space="0" w:color="auto"/>
              <w:right w:val="single" w:sz="4" w:space="0" w:color="auto"/>
            </w:tcBorders>
            <w:shd w:val="clear" w:color="auto" w:fill="auto"/>
          </w:tcPr>
          <w:p w:rsidR="000A4107" w:rsidRPr="00495D97" w:rsidRDefault="000A4107" w:rsidP="008E0ADD">
            <w:pPr>
              <w:jc w:val="both"/>
              <w:rPr>
                <w:rFonts w:ascii="Verdana" w:hAnsi="Verdana" w:cs="Arial"/>
                <w:sz w:val="20"/>
                <w:szCs w:val="20"/>
              </w:rPr>
            </w:pPr>
            <w:r w:rsidRPr="00495D97">
              <w:rPr>
                <w:rFonts w:ascii="Verdana" w:hAnsi="Verdana" w:cs="Arial"/>
                <w:b/>
                <w:bCs/>
                <w:sz w:val="20"/>
                <w:szCs w:val="20"/>
                <w:highlight w:val="lightGray"/>
              </w:rPr>
              <w:lastRenderedPageBreak/>
              <w:t>Клучни зборови</w:t>
            </w:r>
            <w:r w:rsidR="00620652" w:rsidRPr="00495D97">
              <w:rPr>
                <w:rFonts w:ascii="Verdana" w:hAnsi="Verdana" w:cs="Arial"/>
                <w:b/>
                <w:bCs/>
                <w:sz w:val="20"/>
                <w:szCs w:val="20"/>
                <w:highlight w:val="lightGray"/>
              </w:rPr>
              <w:t xml:space="preserve"> (термини)</w:t>
            </w:r>
            <w:r w:rsidRPr="00495D97">
              <w:rPr>
                <w:rFonts w:ascii="Verdana" w:hAnsi="Verdana" w:cs="Arial"/>
                <w:b/>
                <w:bCs/>
                <w:sz w:val="20"/>
                <w:szCs w:val="20"/>
                <w:highlight w:val="lightGray"/>
              </w:rPr>
              <w:t xml:space="preserve"> за предметната програма</w:t>
            </w:r>
          </w:p>
        </w:tc>
      </w:tr>
      <w:tr w:rsidR="000A4107" w:rsidRPr="00495D97">
        <w:trPr>
          <w:jc w:val="center"/>
        </w:trPr>
        <w:tc>
          <w:tcPr>
            <w:tcW w:w="8684" w:type="dxa"/>
            <w:tcBorders>
              <w:top w:val="single" w:sz="4" w:space="0" w:color="auto"/>
              <w:left w:val="single" w:sz="4" w:space="0" w:color="auto"/>
              <w:bottom w:val="single" w:sz="4" w:space="0" w:color="auto"/>
              <w:right w:val="single" w:sz="4" w:space="0" w:color="auto"/>
            </w:tcBorders>
            <w:shd w:val="clear" w:color="auto" w:fill="auto"/>
          </w:tcPr>
          <w:p w:rsidR="000A4107" w:rsidRPr="00495D97" w:rsidRDefault="000A4107" w:rsidP="008E0ADD">
            <w:pPr>
              <w:jc w:val="both"/>
              <w:rPr>
                <w:rStyle w:val="apple-style-span"/>
                <w:rFonts w:ascii="Verdana" w:hAnsi="Verdana" w:cs="Arial"/>
                <w:color w:val="000000"/>
                <w:sz w:val="20"/>
                <w:szCs w:val="20"/>
                <w:lang w:val="en-US"/>
              </w:rPr>
            </w:pPr>
          </w:p>
          <w:p w:rsidR="002C6AB1" w:rsidRPr="00495D97" w:rsidRDefault="00CB3C6E" w:rsidP="008E0ADD">
            <w:pPr>
              <w:jc w:val="both"/>
              <w:rPr>
                <w:rFonts w:ascii="Verdana" w:hAnsi="Verdana" w:cs="Arial"/>
                <w:sz w:val="20"/>
                <w:szCs w:val="20"/>
              </w:rPr>
            </w:pPr>
            <w:r w:rsidRPr="00495D97">
              <w:rPr>
                <w:rFonts w:ascii="Verdana" w:hAnsi="Verdana" w:cs="Arial"/>
                <w:sz w:val="20"/>
                <w:szCs w:val="20"/>
              </w:rPr>
              <w:t>Нација, држава, етницитет,</w:t>
            </w:r>
            <w:r w:rsidR="00162185" w:rsidRPr="00495D97">
              <w:rPr>
                <w:rFonts w:ascii="Verdana" w:hAnsi="Verdana" w:cs="Arial"/>
                <w:sz w:val="20"/>
                <w:szCs w:val="20"/>
              </w:rPr>
              <w:t xml:space="preserve"> национализам,</w:t>
            </w:r>
            <w:r w:rsidRPr="00495D97">
              <w:rPr>
                <w:rFonts w:ascii="Verdana" w:hAnsi="Verdana" w:cs="Arial"/>
                <w:sz w:val="20"/>
                <w:szCs w:val="20"/>
              </w:rPr>
              <w:t xml:space="preserve"> конфликти, етнополитика</w:t>
            </w:r>
          </w:p>
        </w:tc>
      </w:tr>
    </w:tbl>
    <w:p w:rsidR="00475A5A" w:rsidRPr="00495D97" w:rsidRDefault="00475A5A" w:rsidP="00F75AFF">
      <w:pPr>
        <w:keepNext/>
        <w:pBdr>
          <w:bottom w:val="single" w:sz="12" w:space="1" w:color="auto"/>
        </w:pBdr>
        <w:jc w:val="both"/>
        <w:outlineLvl w:val="1"/>
        <w:rPr>
          <w:rFonts w:ascii="Verdana" w:hAnsi="Verdana" w:cs="Arial"/>
          <w:b/>
          <w:bCs/>
          <w:sz w:val="20"/>
          <w:szCs w:val="20"/>
        </w:rPr>
      </w:pPr>
    </w:p>
    <w:p w:rsidR="00F75AFF" w:rsidRPr="00495D97" w:rsidRDefault="00F75AFF" w:rsidP="00F75AFF">
      <w:pPr>
        <w:keepNext/>
        <w:pBdr>
          <w:bottom w:val="single" w:sz="12" w:space="1" w:color="auto"/>
        </w:pBdr>
        <w:jc w:val="both"/>
        <w:outlineLvl w:val="1"/>
        <w:rPr>
          <w:rFonts w:ascii="Verdana" w:hAnsi="Verdana" w:cs="Arial"/>
          <w:b/>
          <w:bCs/>
          <w:sz w:val="20"/>
          <w:szCs w:val="20"/>
        </w:rPr>
      </w:pPr>
      <w:r w:rsidRPr="00495D97">
        <w:rPr>
          <w:rFonts w:ascii="Verdana" w:hAnsi="Verdana" w:cs="Arial"/>
          <w:b/>
          <w:bCs/>
          <w:sz w:val="20"/>
          <w:szCs w:val="20"/>
          <w:lang w:val="en-US"/>
        </w:rPr>
        <w:t>V</w:t>
      </w:r>
      <w:r w:rsidRPr="00495D97">
        <w:rPr>
          <w:rFonts w:ascii="Verdana" w:hAnsi="Verdana" w:cs="Arial"/>
          <w:b/>
          <w:bCs/>
          <w:sz w:val="20"/>
          <w:szCs w:val="20"/>
        </w:rPr>
        <w:t xml:space="preserve">. </w:t>
      </w:r>
      <w:r w:rsidR="00475A5A" w:rsidRPr="00495D97">
        <w:rPr>
          <w:rFonts w:ascii="Verdana" w:hAnsi="Verdana" w:cs="Arial"/>
          <w:b/>
          <w:bCs/>
          <w:sz w:val="20"/>
          <w:szCs w:val="20"/>
        </w:rPr>
        <w:t>Цели и резултати што треба да се постигнат</w:t>
      </w:r>
    </w:p>
    <w:p w:rsidR="00E26F02" w:rsidRPr="00495D97" w:rsidRDefault="00E26F02" w:rsidP="00E26F02">
      <w:pPr>
        <w:rPr>
          <w:rFonts w:ascii="Verdana" w:hAnsi="Verdana" w:cs="Arial"/>
          <w:sz w:val="20"/>
          <w:szCs w:val="20"/>
        </w:rPr>
      </w:pPr>
    </w:p>
    <w:tbl>
      <w:tblPr>
        <w:tblW w:w="8684" w:type="dxa"/>
        <w:jc w:val="center"/>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84"/>
      </w:tblGrid>
      <w:tr w:rsidR="00737943" w:rsidRPr="00495D97">
        <w:trPr>
          <w:jc w:val="center"/>
        </w:trPr>
        <w:tc>
          <w:tcPr>
            <w:tcW w:w="8684" w:type="dxa"/>
            <w:tcBorders>
              <w:top w:val="single" w:sz="4" w:space="0" w:color="auto"/>
              <w:left w:val="single" w:sz="4" w:space="0" w:color="auto"/>
              <w:bottom w:val="single" w:sz="4" w:space="0" w:color="auto"/>
              <w:right w:val="single" w:sz="4" w:space="0" w:color="auto"/>
            </w:tcBorders>
            <w:shd w:val="clear" w:color="auto" w:fill="C0C0C0"/>
          </w:tcPr>
          <w:p w:rsidR="00737943" w:rsidRPr="00495D97" w:rsidRDefault="00737943" w:rsidP="00737943">
            <w:pPr>
              <w:jc w:val="both"/>
              <w:rPr>
                <w:rFonts w:ascii="Verdana" w:hAnsi="Verdana" w:cs="Arial"/>
                <w:b/>
                <w:sz w:val="20"/>
                <w:szCs w:val="20"/>
              </w:rPr>
            </w:pPr>
            <w:r w:rsidRPr="00495D97">
              <w:rPr>
                <w:rFonts w:ascii="Verdana" w:hAnsi="Verdana" w:cs="Arial"/>
                <w:b/>
                <w:bCs/>
                <w:sz w:val="20"/>
                <w:szCs w:val="20"/>
              </w:rPr>
              <w:t>Цели и резултати што треба да се постигнат</w:t>
            </w:r>
          </w:p>
        </w:tc>
      </w:tr>
      <w:tr w:rsidR="00737943" w:rsidRPr="00495D97">
        <w:trPr>
          <w:jc w:val="center"/>
        </w:trPr>
        <w:tc>
          <w:tcPr>
            <w:tcW w:w="8684" w:type="dxa"/>
            <w:tcBorders>
              <w:top w:val="single" w:sz="4" w:space="0" w:color="auto"/>
              <w:left w:val="single" w:sz="4" w:space="0" w:color="auto"/>
              <w:bottom w:val="single" w:sz="4" w:space="0" w:color="auto"/>
              <w:right w:val="single" w:sz="4" w:space="0" w:color="auto"/>
            </w:tcBorders>
            <w:shd w:val="clear" w:color="auto" w:fill="auto"/>
          </w:tcPr>
          <w:p w:rsidR="00162185" w:rsidRPr="00495D97" w:rsidRDefault="00162185" w:rsidP="00162185">
            <w:pPr>
              <w:spacing w:before="100" w:beforeAutospacing="1" w:after="100" w:afterAutospacing="1" w:line="210" w:lineRule="atLeast"/>
              <w:rPr>
                <w:rFonts w:ascii="Verdana" w:hAnsi="Verdana" w:cs="Arial"/>
                <w:color w:val="000000"/>
                <w:sz w:val="20"/>
                <w:szCs w:val="20"/>
              </w:rPr>
            </w:pPr>
            <w:r w:rsidRPr="00495D97">
              <w:rPr>
                <w:rFonts w:ascii="Verdana" w:hAnsi="Verdana" w:cs="Arial"/>
                <w:color w:val="000000"/>
                <w:sz w:val="20"/>
                <w:szCs w:val="20"/>
              </w:rPr>
              <w:t>Очекувани цели кои треба да се постигнат по завршување на наставата по предметот се:</w:t>
            </w:r>
          </w:p>
          <w:p w:rsidR="00FC0E65" w:rsidRPr="00495D97" w:rsidRDefault="00FC0E65" w:rsidP="00FC0E65">
            <w:pPr>
              <w:numPr>
                <w:ilvl w:val="0"/>
                <w:numId w:val="15"/>
              </w:numPr>
              <w:autoSpaceDE w:val="0"/>
              <w:autoSpaceDN w:val="0"/>
              <w:adjustRightInd w:val="0"/>
              <w:ind w:left="223" w:hanging="223"/>
              <w:jc w:val="both"/>
              <w:rPr>
                <w:rFonts w:ascii="Verdana" w:hAnsi="Verdana"/>
                <w:color w:val="000000"/>
                <w:sz w:val="20"/>
                <w:szCs w:val="20"/>
              </w:rPr>
            </w:pPr>
            <w:r w:rsidRPr="00495D97">
              <w:rPr>
                <w:rFonts w:ascii="Verdana" w:hAnsi="Verdana"/>
                <w:color w:val="000000"/>
                <w:sz w:val="20"/>
                <w:szCs w:val="20"/>
              </w:rPr>
              <w:t>Стекнување знаења за основните категории како етницитет, нација и национализам и нивната меѓусебна поврзаност;</w:t>
            </w:r>
          </w:p>
          <w:p w:rsidR="00FC0E65" w:rsidRPr="00495D97" w:rsidRDefault="00FC0E65" w:rsidP="00FC0E65">
            <w:pPr>
              <w:numPr>
                <w:ilvl w:val="0"/>
                <w:numId w:val="15"/>
              </w:numPr>
              <w:autoSpaceDE w:val="0"/>
              <w:autoSpaceDN w:val="0"/>
              <w:adjustRightInd w:val="0"/>
              <w:ind w:left="223" w:hanging="223"/>
              <w:jc w:val="both"/>
              <w:rPr>
                <w:rFonts w:ascii="Verdana" w:hAnsi="Verdana"/>
                <w:color w:val="000000"/>
                <w:sz w:val="20"/>
                <w:szCs w:val="20"/>
              </w:rPr>
            </w:pPr>
            <w:r w:rsidRPr="00495D97">
              <w:rPr>
                <w:rFonts w:ascii="Verdana" w:hAnsi="Verdana"/>
                <w:color w:val="000000"/>
                <w:sz w:val="20"/>
                <w:szCs w:val="20"/>
              </w:rPr>
              <w:t>Запознавање со најпопуларните теории за национализмот како примордијализмот, етно-симболизмот, модернизмот како и современите теории;</w:t>
            </w:r>
          </w:p>
          <w:p w:rsidR="00FC0E65" w:rsidRPr="00495D97" w:rsidRDefault="00FC0E65" w:rsidP="00FC0E65">
            <w:pPr>
              <w:numPr>
                <w:ilvl w:val="0"/>
                <w:numId w:val="15"/>
              </w:numPr>
              <w:autoSpaceDE w:val="0"/>
              <w:autoSpaceDN w:val="0"/>
              <w:adjustRightInd w:val="0"/>
              <w:ind w:left="223" w:hanging="223"/>
              <w:jc w:val="both"/>
              <w:rPr>
                <w:rFonts w:ascii="Verdana" w:hAnsi="Verdana"/>
                <w:color w:val="000000"/>
                <w:sz w:val="20"/>
                <w:szCs w:val="20"/>
              </w:rPr>
            </w:pPr>
            <w:r w:rsidRPr="00495D97">
              <w:rPr>
                <w:rFonts w:ascii="Verdana" w:hAnsi="Verdana"/>
                <w:color w:val="000000"/>
                <w:sz w:val="20"/>
                <w:szCs w:val="20"/>
              </w:rPr>
              <w:t>Здобивање со знаења за етничките конфликти во поделените општества;</w:t>
            </w:r>
          </w:p>
          <w:p w:rsidR="00FC0E65" w:rsidRPr="00495D97" w:rsidRDefault="00FC0E65" w:rsidP="00FC0E65">
            <w:pPr>
              <w:numPr>
                <w:ilvl w:val="0"/>
                <w:numId w:val="15"/>
              </w:numPr>
              <w:autoSpaceDE w:val="0"/>
              <w:autoSpaceDN w:val="0"/>
              <w:adjustRightInd w:val="0"/>
              <w:ind w:left="223" w:hanging="223"/>
              <w:jc w:val="both"/>
              <w:rPr>
                <w:rFonts w:ascii="Verdana" w:hAnsi="Verdana"/>
                <w:color w:val="000000"/>
                <w:sz w:val="20"/>
                <w:szCs w:val="20"/>
              </w:rPr>
            </w:pPr>
            <w:r w:rsidRPr="00495D97">
              <w:rPr>
                <w:rFonts w:ascii="Verdana" w:hAnsi="Verdana"/>
                <w:color w:val="000000"/>
                <w:sz w:val="20"/>
                <w:szCs w:val="20"/>
              </w:rPr>
              <w:t>Подетално запознавање со динамиката на етничкиот конфликт во Македонија;</w:t>
            </w:r>
          </w:p>
          <w:p w:rsidR="00FC0E65" w:rsidRPr="00495D97" w:rsidRDefault="00FC0E65" w:rsidP="00FC0E65">
            <w:pPr>
              <w:numPr>
                <w:ilvl w:val="0"/>
                <w:numId w:val="15"/>
              </w:numPr>
              <w:autoSpaceDE w:val="0"/>
              <w:autoSpaceDN w:val="0"/>
              <w:adjustRightInd w:val="0"/>
              <w:ind w:left="223" w:hanging="223"/>
              <w:jc w:val="both"/>
              <w:rPr>
                <w:rFonts w:ascii="Verdana" w:hAnsi="Verdana"/>
                <w:color w:val="000000"/>
                <w:sz w:val="20"/>
                <w:szCs w:val="20"/>
              </w:rPr>
            </w:pPr>
            <w:r w:rsidRPr="00495D97">
              <w:rPr>
                <w:rFonts w:ascii="Verdana" w:hAnsi="Verdana"/>
                <w:color w:val="000000"/>
                <w:sz w:val="20"/>
                <w:szCs w:val="20"/>
              </w:rPr>
              <w:t>Запознавање со алтернативните модели на институционално регулирање на етничкиот диверзитет моделите на делење на моќта;</w:t>
            </w:r>
          </w:p>
          <w:p w:rsidR="00162185" w:rsidRPr="00495D97" w:rsidRDefault="00FC0E65" w:rsidP="00FC0E65">
            <w:pPr>
              <w:numPr>
                <w:ilvl w:val="0"/>
                <w:numId w:val="15"/>
              </w:numPr>
              <w:autoSpaceDE w:val="0"/>
              <w:autoSpaceDN w:val="0"/>
              <w:adjustRightInd w:val="0"/>
              <w:ind w:left="223" w:hanging="223"/>
              <w:jc w:val="both"/>
              <w:rPr>
                <w:rFonts w:ascii="Verdana" w:hAnsi="Verdana"/>
                <w:color w:val="000000"/>
                <w:sz w:val="20"/>
                <w:szCs w:val="20"/>
              </w:rPr>
            </w:pPr>
            <w:r w:rsidRPr="00495D97">
              <w:rPr>
                <w:rFonts w:ascii="Verdana" w:hAnsi="Verdana"/>
                <w:color w:val="000000"/>
                <w:sz w:val="20"/>
                <w:szCs w:val="20"/>
              </w:rPr>
              <w:t>Стекнување аналитички и методолошки вештини за понатамошни истражувања за горенаведените теми.</w:t>
            </w:r>
          </w:p>
          <w:p w:rsidR="00162185" w:rsidRPr="00495D97" w:rsidRDefault="00162185" w:rsidP="00162185">
            <w:pPr>
              <w:spacing w:before="100" w:beforeAutospacing="1" w:after="100" w:afterAutospacing="1" w:line="210" w:lineRule="atLeast"/>
              <w:rPr>
                <w:rFonts w:ascii="Verdana" w:hAnsi="Verdana" w:cs="Arial"/>
                <w:color w:val="000000"/>
                <w:sz w:val="20"/>
                <w:szCs w:val="20"/>
              </w:rPr>
            </w:pPr>
          </w:p>
        </w:tc>
      </w:tr>
    </w:tbl>
    <w:p w:rsidR="00737943" w:rsidRPr="00495D97" w:rsidRDefault="00737943" w:rsidP="00E26F02">
      <w:pPr>
        <w:rPr>
          <w:rFonts w:ascii="Verdana" w:hAnsi="Verdana" w:cs="Arial"/>
          <w:sz w:val="20"/>
          <w:szCs w:val="20"/>
        </w:rPr>
      </w:pPr>
    </w:p>
    <w:p w:rsidR="00475A5A" w:rsidRPr="00495D97" w:rsidRDefault="00475A5A" w:rsidP="00475A5A">
      <w:pPr>
        <w:keepNext/>
        <w:pBdr>
          <w:bottom w:val="single" w:sz="12" w:space="1" w:color="auto"/>
        </w:pBdr>
        <w:jc w:val="both"/>
        <w:outlineLvl w:val="1"/>
        <w:rPr>
          <w:rFonts w:ascii="Verdana" w:hAnsi="Verdana" w:cs="Arial"/>
          <w:b/>
          <w:bCs/>
          <w:sz w:val="20"/>
          <w:szCs w:val="20"/>
        </w:rPr>
      </w:pPr>
      <w:r w:rsidRPr="00495D97">
        <w:rPr>
          <w:rFonts w:ascii="Verdana" w:hAnsi="Verdana" w:cs="Arial"/>
          <w:b/>
          <w:bCs/>
          <w:sz w:val="20"/>
          <w:szCs w:val="20"/>
          <w:lang w:val="en-US"/>
        </w:rPr>
        <w:t>VI</w:t>
      </w:r>
      <w:r w:rsidRPr="00495D97">
        <w:rPr>
          <w:rFonts w:ascii="Verdana" w:hAnsi="Verdana" w:cs="Arial"/>
          <w:b/>
          <w:bCs/>
          <w:sz w:val="20"/>
          <w:szCs w:val="20"/>
        </w:rPr>
        <w:t>. Методологија на предавање</w:t>
      </w:r>
    </w:p>
    <w:p w:rsidR="00475A5A" w:rsidRPr="00495D97" w:rsidRDefault="00475A5A" w:rsidP="00E26F02">
      <w:pPr>
        <w:rPr>
          <w:rFonts w:ascii="Verdana" w:hAnsi="Verdana" w:cs="Arial"/>
          <w:sz w:val="20"/>
          <w:szCs w:val="20"/>
        </w:rPr>
      </w:pPr>
    </w:p>
    <w:tbl>
      <w:tblPr>
        <w:tblW w:w="8684" w:type="dxa"/>
        <w:jc w:val="center"/>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84"/>
      </w:tblGrid>
      <w:tr w:rsidR="00737943" w:rsidRPr="00495D97">
        <w:trPr>
          <w:jc w:val="center"/>
        </w:trPr>
        <w:tc>
          <w:tcPr>
            <w:tcW w:w="8684" w:type="dxa"/>
            <w:tcBorders>
              <w:top w:val="single" w:sz="4" w:space="0" w:color="auto"/>
              <w:left w:val="single" w:sz="4" w:space="0" w:color="auto"/>
              <w:bottom w:val="single" w:sz="4" w:space="0" w:color="auto"/>
              <w:right w:val="single" w:sz="4" w:space="0" w:color="auto"/>
            </w:tcBorders>
            <w:shd w:val="clear" w:color="auto" w:fill="C0C0C0"/>
          </w:tcPr>
          <w:p w:rsidR="00737943" w:rsidRPr="00495D97" w:rsidRDefault="00737943" w:rsidP="00737943">
            <w:pPr>
              <w:jc w:val="both"/>
              <w:rPr>
                <w:rFonts w:ascii="Verdana" w:hAnsi="Verdana" w:cs="Arial"/>
                <w:b/>
                <w:sz w:val="20"/>
                <w:szCs w:val="20"/>
              </w:rPr>
            </w:pPr>
            <w:r w:rsidRPr="00495D97">
              <w:rPr>
                <w:rFonts w:ascii="Verdana" w:hAnsi="Verdana" w:cs="Arial"/>
                <w:b/>
                <w:bCs/>
                <w:sz w:val="20"/>
                <w:szCs w:val="20"/>
              </w:rPr>
              <w:t>Методологија на предавање</w:t>
            </w:r>
          </w:p>
        </w:tc>
      </w:tr>
      <w:tr w:rsidR="00737943" w:rsidRPr="00495D97">
        <w:trPr>
          <w:jc w:val="center"/>
        </w:trPr>
        <w:tc>
          <w:tcPr>
            <w:tcW w:w="8684" w:type="dxa"/>
            <w:tcBorders>
              <w:top w:val="single" w:sz="4" w:space="0" w:color="auto"/>
              <w:left w:val="single" w:sz="4" w:space="0" w:color="auto"/>
              <w:bottom w:val="single" w:sz="4" w:space="0" w:color="auto"/>
              <w:right w:val="single" w:sz="4" w:space="0" w:color="auto"/>
            </w:tcBorders>
            <w:shd w:val="clear" w:color="auto" w:fill="auto"/>
          </w:tcPr>
          <w:p w:rsidR="00162185" w:rsidRPr="00495D97" w:rsidRDefault="00162185" w:rsidP="00162185">
            <w:pPr>
              <w:jc w:val="both"/>
              <w:rPr>
                <w:rFonts w:ascii="Verdana" w:hAnsi="Verdana"/>
                <w:sz w:val="20"/>
                <w:szCs w:val="20"/>
              </w:rPr>
            </w:pPr>
            <w:r w:rsidRPr="00495D97">
              <w:rPr>
                <w:rFonts w:ascii="Verdana" w:hAnsi="Verdana"/>
                <w:sz w:val="20"/>
                <w:szCs w:val="20"/>
              </w:rPr>
              <w:t xml:space="preserve">Предметот ќе се одвива интерактивно преку предавања и вежби. Посебен акцент ќе биде ставен на дискусиите на предавања, дебатите и презентациите на студентите. Затоа се препорачува студентите да ја читаат зададената литература пред предавања. </w:t>
            </w:r>
          </w:p>
          <w:p w:rsidR="002C1406" w:rsidRPr="00495D97" w:rsidRDefault="00162185" w:rsidP="00162185">
            <w:pPr>
              <w:jc w:val="both"/>
              <w:rPr>
                <w:rFonts w:ascii="Verdana" w:hAnsi="Verdana" w:cs="Arial"/>
                <w:sz w:val="20"/>
                <w:szCs w:val="20"/>
              </w:rPr>
            </w:pPr>
            <w:r w:rsidRPr="00495D97">
              <w:rPr>
                <w:rFonts w:ascii="Verdana" w:hAnsi="Verdana"/>
                <w:sz w:val="20"/>
                <w:szCs w:val="20"/>
              </w:rPr>
              <w:t xml:space="preserve">Покрај тоа, ќе биде отворен интернет блог каде студентите ќе можат да имаат пристап до сите материјали и презентации </w:t>
            </w:r>
            <w:r w:rsidRPr="00495D97">
              <w:rPr>
                <w:rFonts w:ascii="Verdana" w:hAnsi="Verdana"/>
                <w:sz w:val="20"/>
                <w:szCs w:val="20"/>
                <w:lang w:val="en-US"/>
              </w:rPr>
              <w:t>online.</w:t>
            </w:r>
            <w:r w:rsidRPr="00495D97">
              <w:rPr>
                <w:rFonts w:ascii="Verdana" w:hAnsi="Verdana"/>
                <w:sz w:val="20"/>
                <w:szCs w:val="20"/>
              </w:rPr>
              <w:t xml:space="preserve"> Блогот исто ќе служи и како форум за дискусии и ќе содржи линкови значајни за предметот.</w:t>
            </w:r>
          </w:p>
        </w:tc>
      </w:tr>
    </w:tbl>
    <w:p w:rsidR="00737943" w:rsidRPr="00495D97" w:rsidRDefault="00737943" w:rsidP="00E26F02">
      <w:pPr>
        <w:rPr>
          <w:rFonts w:ascii="Verdana" w:hAnsi="Verdana" w:cs="Arial"/>
          <w:sz w:val="20"/>
          <w:szCs w:val="20"/>
        </w:rPr>
      </w:pPr>
    </w:p>
    <w:p w:rsidR="006E7647" w:rsidRPr="00495D97" w:rsidRDefault="006E7647" w:rsidP="006E7647">
      <w:pPr>
        <w:keepNext/>
        <w:pBdr>
          <w:bottom w:val="single" w:sz="12" w:space="1" w:color="auto"/>
        </w:pBdr>
        <w:jc w:val="both"/>
        <w:outlineLvl w:val="1"/>
        <w:rPr>
          <w:rFonts w:ascii="Verdana" w:hAnsi="Verdana" w:cs="Arial"/>
          <w:b/>
          <w:bCs/>
          <w:sz w:val="20"/>
          <w:szCs w:val="20"/>
        </w:rPr>
      </w:pPr>
      <w:r w:rsidRPr="00495D97">
        <w:rPr>
          <w:rFonts w:ascii="Verdana" w:hAnsi="Verdana" w:cs="Arial"/>
          <w:b/>
          <w:bCs/>
          <w:sz w:val="20"/>
          <w:szCs w:val="20"/>
          <w:lang w:val="en-US"/>
        </w:rPr>
        <w:t>VII</w:t>
      </w:r>
      <w:r w:rsidRPr="00495D97">
        <w:rPr>
          <w:rFonts w:ascii="Verdana" w:hAnsi="Verdana" w:cs="Arial"/>
          <w:b/>
          <w:bCs/>
          <w:sz w:val="20"/>
          <w:szCs w:val="20"/>
        </w:rPr>
        <w:t>. Детална структура на предметната програма</w:t>
      </w:r>
    </w:p>
    <w:p w:rsidR="00475A5A" w:rsidRPr="00495D97" w:rsidRDefault="00475A5A" w:rsidP="00E26F02">
      <w:pPr>
        <w:rPr>
          <w:rFonts w:ascii="Verdana" w:hAnsi="Verdana" w:cs="Arial"/>
          <w:sz w:val="20"/>
          <w:szCs w:val="20"/>
          <w:lang w:val="ru-RU"/>
        </w:rPr>
      </w:pPr>
    </w:p>
    <w:tbl>
      <w:tblPr>
        <w:tblW w:w="8684" w:type="dxa"/>
        <w:jc w:val="center"/>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2"/>
        <w:gridCol w:w="4342"/>
      </w:tblGrid>
      <w:tr w:rsidR="00B01BA3" w:rsidRPr="00495D97">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B01BA3" w:rsidRPr="00495D97" w:rsidRDefault="00B01BA3" w:rsidP="000C5F12">
            <w:pPr>
              <w:jc w:val="both"/>
              <w:rPr>
                <w:rFonts w:ascii="Verdana" w:hAnsi="Verdana" w:cs="Arial"/>
                <w:b/>
                <w:sz w:val="20"/>
                <w:szCs w:val="20"/>
              </w:rPr>
            </w:pPr>
            <w:r w:rsidRPr="00495D97">
              <w:rPr>
                <w:rFonts w:ascii="Verdana" w:hAnsi="Verdana" w:cs="Arial"/>
                <w:b/>
                <w:sz w:val="20"/>
                <w:szCs w:val="20"/>
              </w:rPr>
              <w:lastRenderedPageBreak/>
              <w:t xml:space="preserve">Недела </w:t>
            </w:r>
            <w:r w:rsidR="000C5F12" w:rsidRPr="00495D97">
              <w:rPr>
                <w:rFonts w:ascii="Verdana" w:hAnsi="Verdana" w:cs="Arial"/>
                <w:b/>
                <w:sz w:val="20"/>
                <w:szCs w:val="20"/>
              </w:rPr>
              <w:t xml:space="preserve">бр. </w:t>
            </w:r>
            <w:r w:rsidR="00F916EB" w:rsidRPr="00495D97">
              <w:rPr>
                <w:rFonts w:ascii="Verdana" w:hAnsi="Verdana" w:cs="Arial"/>
                <w:b/>
                <w:sz w:val="20"/>
                <w:szCs w:val="20"/>
              </w:rPr>
              <w:t>1</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B01BA3" w:rsidRPr="00495D97" w:rsidRDefault="000C5F12" w:rsidP="00E26F02">
            <w:pPr>
              <w:jc w:val="both"/>
              <w:rPr>
                <w:rFonts w:ascii="Verdana" w:hAnsi="Verdana" w:cs="Arial"/>
                <w:b/>
                <w:sz w:val="20"/>
                <w:szCs w:val="20"/>
              </w:rPr>
            </w:pPr>
            <w:r w:rsidRPr="00495D97">
              <w:rPr>
                <w:rFonts w:ascii="Verdana" w:hAnsi="Verdana" w:cs="Arial"/>
                <w:b/>
                <w:sz w:val="20"/>
                <w:szCs w:val="20"/>
              </w:rPr>
              <w:t>број на часови:</w:t>
            </w:r>
          </w:p>
        </w:tc>
      </w:tr>
      <w:tr w:rsidR="000C5F12" w:rsidRPr="00495D97">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0C5F12" w:rsidRPr="00495D97" w:rsidRDefault="000C5F12" w:rsidP="000C5F12">
            <w:pPr>
              <w:jc w:val="both"/>
              <w:rPr>
                <w:rFonts w:ascii="Verdana" w:hAnsi="Verdana" w:cs="Arial"/>
                <w:b/>
                <w:sz w:val="20"/>
                <w:szCs w:val="20"/>
                <w:lang w:val="ru-RU"/>
              </w:rPr>
            </w:pPr>
            <w:r w:rsidRPr="00495D97">
              <w:rPr>
                <w:rFonts w:ascii="Verdana" w:hAnsi="Verdana" w:cs="Arial"/>
                <w:b/>
                <w:sz w:val="20"/>
                <w:szCs w:val="20"/>
              </w:rPr>
              <w:t>назив на тематската целина:</w:t>
            </w:r>
          </w:p>
          <w:p w:rsidR="00C13FD3" w:rsidRPr="00495D97" w:rsidRDefault="003B3A0A" w:rsidP="00524B20">
            <w:pPr>
              <w:rPr>
                <w:rFonts w:ascii="Verdana" w:hAnsi="Verdana" w:cs="Arial"/>
                <w:b/>
                <w:i/>
                <w:sz w:val="20"/>
                <w:szCs w:val="20"/>
                <w:lang w:val="ru-RU"/>
              </w:rPr>
            </w:pPr>
            <w:r w:rsidRPr="00495D97">
              <w:rPr>
                <w:rFonts w:ascii="Verdana" w:hAnsi="Verdana" w:cs="Arial"/>
                <w:b/>
                <w:i/>
                <w:sz w:val="20"/>
                <w:szCs w:val="20"/>
                <w:lang w:val="ru-RU"/>
              </w:rPr>
              <w:t>Воведни напомени за предметната програма</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0C5F12" w:rsidRPr="00495D97" w:rsidRDefault="00C13FD3" w:rsidP="00E26F02">
            <w:pPr>
              <w:jc w:val="both"/>
              <w:rPr>
                <w:rFonts w:ascii="Verdana" w:hAnsi="Verdana" w:cs="Arial"/>
                <w:b/>
                <w:sz w:val="20"/>
                <w:szCs w:val="20"/>
              </w:rPr>
            </w:pPr>
            <w:r w:rsidRPr="00495D97">
              <w:rPr>
                <w:rFonts w:ascii="Verdana" w:hAnsi="Verdana" w:cs="Arial"/>
                <w:b/>
                <w:sz w:val="20"/>
                <w:szCs w:val="20"/>
              </w:rPr>
              <w:t>задолжителна литература:</w:t>
            </w:r>
          </w:p>
          <w:p w:rsidR="00E22FF7" w:rsidRPr="00495D97" w:rsidRDefault="00E22FF7" w:rsidP="008B39DE">
            <w:pPr>
              <w:spacing w:line="161" w:lineRule="atLeast"/>
              <w:rPr>
                <w:rFonts w:ascii="Verdana" w:hAnsi="Verdana" w:cs="Arial"/>
                <w:sz w:val="20"/>
                <w:szCs w:val="20"/>
              </w:rPr>
            </w:pPr>
          </w:p>
        </w:tc>
      </w:tr>
      <w:tr w:rsidR="00E26F02" w:rsidRPr="00495D97">
        <w:trPr>
          <w:jc w:val="center"/>
        </w:trPr>
        <w:tc>
          <w:tcPr>
            <w:tcW w:w="8684" w:type="dxa"/>
            <w:gridSpan w:val="2"/>
            <w:tcBorders>
              <w:top w:val="single" w:sz="4" w:space="0" w:color="auto"/>
              <w:left w:val="single" w:sz="4" w:space="0" w:color="auto"/>
              <w:bottom w:val="single" w:sz="4" w:space="0" w:color="auto"/>
              <w:right w:val="single" w:sz="4" w:space="0" w:color="auto"/>
            </w:tcBorders>
            <w:shd w:val="clear" w:color="auto" w:fill="auto"/>
          </w:tcPr>
          <w:p w:rsidR="00023162" w:rsidRPr="00495D97" w:rsidRDefault="00023162" w:rsidP="003B3A0A">
            <w:pPr>
              <w:rPr>
                <w:rFonts w:ascii="Verdana" w:hAnsi="Verdana" w:cs="Arial"/>
                <w:b/>
                <w:sz w:val="20"/>
                <w:szCs w:val="20"/>
              </w:rPr>
            </w:pPr>
          </w:p>
        </w:tc>
      </w:tr>
      <w:tr w:rsidR="002C6AB1" w:rsidRPr="00495D97" w:rsidTr="002C6AB1">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2C6AB1" w:rsidRPr="00495D97" w:rsidRDefault="002C6AB1" w:rsidP="002C6AB1">
            <w:pPr>
              <w:jc w:val="both"/>
              <w:rPr>
                <w:rFonts w:ascii="Verdana" w:hAnsi="Verdana" w:cs="Arial"/>
                <w:b/>
                <w:sz w:val="20"/>
                <w:szCs w:val="20"/>
                <w:lang w:val="en-US"/>
              </w:rPr>
            </w:pPr>
            <w:r w:rsidRPr="00495D97">
              <w:rPr>
                <w:rFonts w:ascii="Verdana" w:hAnsi="Verdana" w:cs="Arial"/>
                <w:b/>
                <w:sz w:val="20"/>
                <w:szCs w:val="20"/>
              </w:rPr>
              <w:t xml:space="preserve">Недела бр. </w:t>
            </w:r>
            <w:r w:rsidRPr="00495D97">
              <w:rPr>
                <w:rFonts w:ascii="Verdana" w:hAnsi="Verdana" w:cs="Arial"/>
                <w:b/>
                <w:sz w:val="20"/>
                <w:szCs w:val="20"/>
                <w:lang w:val="en-US"/>
              </w:rPr>
              <w:t>2</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2C6AB1" w:rsidRPr="00495D97" w:rsidRDefault="002C6AB1" w:rsidP="002C6AB1">
            <w:pPr>
              <w:jc w:val="both"/>
              <w:rPr>
                <w:rFonts w:ascii="Verdana" w:hAnsi="Verdana" w:cs="Arial"/>
                <w:b/>
                <w:sz w:val="20"/>
                <w:szCs w:val="20"/>
              </w:rPr>
            </w:pPr>
            <w:r w:rsidRPr="00495D97">
              <w:rPr>
                <w:rFonts w:ascii="Verdana" w:hAnsi="Verdana" w:cs="Arial"/>
                <w:b/>
                <w:sz w:val="20"/>
                <w:szCs w:val="20"/>
              </w:rPr>
              <w:t>број на часови:</w:t>
            </w:r>
          </w:p>
        </w:tc>
      </w:tr>
      <w:tr w:rsidR="002C6AB1" w:rsidRPr="00495D97" w:rsidTr="002C6AB1">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2C6AB1" w:rsidRPr="00495D97" w:rsidRDefault="002C6AB1" w:rsidP="002C6AB1">
            <w:pPr>
              <w:jc w:val="both"/>
              <w:rPr>
                <w:rFonts w:ascii="Verdana" w:hAnsi="Verdana" w:cs="Arial"/>
                <w:b/>
                <w:sz w:val="20"/>
                <w:szCs w:val="20"/>
                <w:lang w:val="ru-RU"/>
              </w:rPr>
            </w:pPr>
            <w:r w:rsidRPr="00495D97">
              <w:rPr>
                <w:rFonts w:ascii="Verdana" w:hAnsi="Verdana" w:cs="Arial"/>
                <w:b/>
                <w:sz w:val="20"/>
                <w:szCs w:val="20"/>
              </w:rPr>
              <w:t>назив на тематската целина:</w:t>
            </w:r>
          </w:p>
          <w:p w:rsidR="002C6AB1" w:rsidRPr="00495D97" w:rsidRDefault="00B03B1E" w:rsidP="002C6AB1">
            <w:pPr>
              <w:rPr>
                <w:rFonts w:ascii="Verdana" w:hAnsi="Verdana" w:cs="Arial"/>
                <w:b/>
                <w:sz w:val="20"/>
                <w:szCs w:val="20"/>
                <w:lang w:val="ru-RU"/>
              </w:rPr>
            </w:pPr>
            <w:r w:rsidRPr="00495D97">
              <w:rPr>
                <w:rFonts w:ascii="Verdana" w:hAnsi="Verdana" w:cs="Arial"/>
                <w:b/>
                <w:sz w:val="20"/>
                <w:szCs w:val="20"/>
                <w:lang w:val="ru-RU"/>
              </w:rPr>
              <w:t>Нациите и национализмот</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2C6AB1" w:rsidRPr="00495D97" w:rsidRDefault="002C6AB1" w:rsidP="002C6AB1">
            <w:pPr>
              <w:jc w:val="both"/>
              <w:rPr>
                <w:rFonts w:ascii="Verdana" w:hAnsi="Verdana" w:cs="Arial"/>
                <w:b/>
                <w:sz w:val="20"/>
                <w:szCs w:val="20"/>
              </w:rPr>
            </w:pPr>
            <w:r w:rsidRPr="00495D97">
              <w:rPr>
                <w:rFonts w:ascii="Verdana" w:hAnsi="Verdana" w:cs="Arial"/>
                <w:b/>
                <w:sz w:val="20"/>
                <w:szCs w:val="20"/>
              </w:rPr>
              <w:t>задолжителна литература:</w:t>
            </w:r>
          </w:p>
          <w:p w:rsidR="00B03B1E" w:rsidRPr="00495D97" w:rsidRDefault="00B03B1E" w:rsidP="00B03B1E">
            <w:pPr>
              <w:tabs>
                <w:tab w:val="center" w:pos="4320"/>
                <w:tab w:val="right" w:pos="8640"/>
              </w:tabs>
              <w:rPr>
                <w:rFonts w:ascii="Verdana" w:hAnsi="Verdana" w:cs="Arial"/>
                <w:sz w:val="20"/>
                <w:szCs w:val="20"/>
              </w:rPr>
            </w:pPr>
          </w:p>
          <w:p w:rsidR="00B03B1E" w:rsidRPr="00495D97" w:rsidRDefault="00B03B1E" w:rsidP="00B03B1E">
            <w:pPr>
              <w:tabs>
                <w:tab w:val="center" w:pos="4320"/>
                <w:tab w:val="right" w:pos="8640"/>
              </w:tabs>
              <w:rPr>
                <w:rFonts w:ascii="Verdana" w:hAnsi="Verdana" w:cs="Arial"/>
                <w:sz w:val="20"/>
                <w:szCs w:val="20"/>
              </w:rPr>
            </w:pPr>
            <w:r w:rsidRPr="00495D97">
              <w:rPr>
                <w:rFonts w:ascii="Verdana" w:hAnsi="Verdana" w:cs="Arial"/>
                <w:b/>
                <w:sz w:val="20"/>
                <w:szCs w:val="20"/>
              </w:rPr>
              <w:t>Хејвуд, Ендрју</w:t>
            </w:r>
            <w:r w:rsidRPr="00495D97">
              <w:rPr>
                <w:rFonts w:ascii="Verdana" w:hAnsi="Verdana" w:cs="Arial"/>
                <w:sz w:val="20"/>
                <w:szCs w:val="20"/>
              </w:rPr>
              <w:t>. Политика, Академски печат, Скопје, 2009, стр. 117-134</w:t>
            </w:r>
          </w:p>
          <w:p w:rsidR="002C6AB1" w:rsidRPr="00495D97" w:rsidRDefault="002C6AB1" w:rsidP="002C6AB1">
            <w:pPr>
              <w:spacing w:line="161" w:lineRule="atLeast"/>
              <w:rPr>
                <w:rFonts w:ascii="Verdana" w:hAnsi="Verdana" w:cs="Arial"/>
                <w:sz w:val="20"/>
                <w:szCs w:val="20"/>
              </w:rPr>
            </w:pPr>
          </w:p>
        </w:tc>
      </w:tr>
      <w:tr w:rsidR="002C6AB1" w:rsidRPr="00495D97" w:rsidTr="002C6AB1">
        <w:trPr>
          <w:jc w:val="center"/>
        </w:trPr>
        <w:tc>
          <w:tcPr>
            <w:tcW w:w="8684" w:type="dxa"/>
            <w:gridSpan w:val="2"/>
            <w:tcBorders>
              <w:top w:val="single" w:sz="4" w:space="0" w:color="auto"/>
              <w:left w:val="single" w:sz="4" w:space="0" w:color="auto"/>
              <w:bottom w:val="single" w:sz="4" w:space="0" w:color="auto"/>
              <w:right w:val="single" w:sz="4" w:space="0" w:color="auto"/>
            </w:tcBorders>
            <w:shd w:val="clear" w:color="auto" w:fill="auto"/>
          </w:tcPr>
          <w:p w:rsidR="00B03B1E" w:rsidRPr="00495D97" w:rsidRDefault="00B03B1E" w:rsidP="00B03B1E">
            <w:pPr>
              <w:rPr>
                <w:rFonts w:ascii="Verdana" w:hAnsi="Verdana" w:cs="Arial"/>
                <w:b/>
                <w:sz w:val="20"/>
                <w:szCs w:val="20"/>
              </w:rPr>
            </w:pPr>
            <w:r w:rsidRPr="00495D97">
              <w:rPr>
                <w:rFonts w:ascii="Verdana" w:hAnsi="Verdana" w:cs="Arial"/>
                <w:b/>
                <w:sz w:val="20"/>
                <w:szCs w:val="20"/>
              </w:rPr>
              <w:t>Детална структура на тематската целина:</w:t>
            </w:r>
          </w:p>
          <w:p w:rsidR="00B03B1E" w:rsidRPr="00495D97" w:rsidRDefault="00B03B1E" w:rsidP="00B03B1E">
            <w:pPr>
              <w:rPr>
                <w:rFonts w:ascii="Verdana" w:hAnsi="Verdana" w:cs="Arial"/>
                <w:sz w:val="20"/>
                <w:szCs w:val="20"/>
                <w:lang w:val="ru-RU"/>
              </w:rPr>
            </w:pPr>
            <w:r w:rsidRPr="00495D97">
              <w:rPr>
                <w:rFonts w:ascii="Verdana" w:hAnsi="Verdana" w:cs="Arial"/>
                <w:sz w:val="20"/>
                <w:szCs w:val="20"/>
                <w:lang w:val="ru-RU"/>
              </w:rPr>
              <w:t>Што е нација?</w:t>
            </w:r>
          </w:p>
          <w:p w:rsidR="00B03B1E" w:rsidRPr="00495D97" w:rsidRDefault="00B03B1E" w:rsidP="00B03B1E">
            <w:pPr>
              <w:rPr>
                <w:rFonts w:ascii="Verdana" w:hAnsi="Verdana" w:cs="Arial"/>
                <w:sz w:val="20"/>
                <w:szCs w:val="20"/>
                <w:lang w:val="ru-RU"/>
              </w:rPr>
            </w:pPr>
            <w:r w:rsidRPr="00495D97">
              <w:rPr>
                <w:rFonts w:ascii="Verdana" w:hAnsi="Verdana" w:cs="Arial"/>
                <w:sz w:val="20"/>
                <w:szCs w:val="20"/>
                <w:lang w:val="ru-RU"/>
              </w:rPr>
              <w:t>Облици на национализмот</w:t>
            </w:r>
          </w:p>
          <w:p w:rsidR="00B03B1E" w:rsidRPr="00495D97" w:rsidRDefault="00B03B1E" w:rsidP="00B03B1E">
            <w:pPr>
              <w:rPr>
                <w:rFonts w:ascii="Verdana" w:hAnsi="Verdana" w:cs="Arial"/>
                <w:b/>
                <w:sz w:val="20"/>
                <w:szCs w:val="20"/>
                <w:lang w:val="ru-RU"/>
              </w:rPr>
            </w:pPr>
            <w:r w:rsidRPr="00495D97">
              <w:rPr>
                <w:rFonts w:ascii="Verdana" w:hAnsi="Verdana" w:cs="Arial"/>
                <w:sz w:val="20"/>
                <w:szCs w:val="20"/>
                <w:lang w:val="ru-RU"/>
              </w:rPr>
              <w:t>Дали нацијата-држава има иднина?</w:t>
            </w:r>
          </w:p>
        </w:tc>
      </w:tr>
      <w:tr w:rsidR="002C6AB1" w:rsidRPr="00495D97" w:rsidTr="002C6AB1">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2C6AB1" w:rsidRPr="00495D97" w:rsidRDefault="002C6AB1" w:rsidP="002C6AB1">
            <w:pPr>
              <w:jc w:val="both"/>
              <w:rPr>
                <w:rFonts w:ascii="Verdana" w:hAnsi="Verdana" w:cs="Arial"/>
                <w:b/>
                <w:sz w:val="20"/>
                <w:szCs w:val="20"/>
                <w:lang w:val="en-US"/>
              </w:rPr>
            </w:pPr>
            <w:r w:rsidRPr="00495D97">
              <w:rPr>
                <w:rFonts w:ascii="Verdana" w:hAnsi="Verdana" w:cs="Arial"/>
                <w:b/>
                <w:sz w:val="20"/>
                <w:szCs w:val="20"/>
              </w:rPr>
              <w:t xml:space="preserve">Недела бр. </w:t>
            </w:r>
            <w:r w:rsidRPr="00495D97">
              <w:rPr>
                <w:rFonts w:ascii="Verdana" w:hAnsi="Verdana" w:cs="Arial"/>
                <w:b/>
                <w:sz w:val="20"/>
                <w:szCs w:val="20"/>
                <w:lang w:val="en-US"/>
              </w:rPr>
              <w:t>3</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2C6AB1" w:rsidRPr="00495D97" w:rsidRDefault="002C6AB1" w:rsidP="002C6AB1">
            <w:pPr>
              <w:jc w:val="both"/>
              <w:rPr>
                <w:rFonts w:ascii="Verdana" w:hAnsi="Verdana" w:cs="Arial"/>
                <w:b/>
                <w:sz w:val="20"/>
                <w:szCs w:val="20"/>
              </w:rPr>
            </w:pPr>
            <w:r w:rsidRPr="00495D97">
              <w:rPr>
                <w:rFonts w:ascii="Verdana" w:hAnsi="Verdana" w:cs="Arial"/>
                <w:b/>
                <w:sz w:val="20"/>
                <w:szCs w:val="20"/>
              </w:rPr>
              <w:t>број на часови:</w:t>
            </w:r>
          </w:p>
        </w:tc>
      </w:tr>
      <w:tr w:rsidR="002C6AB1" w:rsidRPr="00495D97" w:rsidTr="002C6AB1">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2C6AB1" w:rsidRPr="00495D97" w:rsidRDefault="002C6AB1" w:rsidP="002C6AB1">
            <w:pPr>
              <w:jc w:val="both"/>
              <w:rPr>
                <w:rFonts w:ascii="Verdana" w:hAnsi="Verdana" w:cs="Arial"/>
                <w:b/>
                <w:sz w:val="20"/>
                <w:szCs w:val="20"/>
                <w:lang w:val="ru-RU"/>
              </w:rPr>
            </w:pPr>
            <w:r w:rsidRPr="00495D97">
              <w:rPr>
                <w:rFonts w:ascii="Verdana" w:hAnsi="Verdana" w:cs="Arial"/>
                <w:b/>
                <w:sz w:val="20"/>
                <w:szCs w:val="20"/>
              </w:rPr>
              <w:t>назив на тематската целина:</w:t>
            </w:r>
          </w:p>
          <w:p w:rsidR="00B03B1E" w:rsidRPr="00495D97" w:rsidRDefault="00B03B1E" w:rsidP="00B03B1E">
            <w:pPr>
              <w:rPr>
                <w:rFonts w:ascii="Verdana" w:hAnsi="Verdana" w:cs="Arial"/>
                <w:b/>
                <w:sz w:val="20"/>
                <w:szCs w:val="20"/>
                <w:lang w:val="ru-RU"/>
              </w:rPr>
            </w:pPr>
            <w:r w:rsidRPr="00495D97">
              <w:rPr>
                <w:rFonts w:ascii="Verdana" w:hAnsi="Verdana" w:cs="Arial"/>
                <w:b/>
                <w:sz w:val="20"/>
                <w:szCs w:val="20"/>
                <w:lang w:val="ru-RU"/>
              </w:rPr>
              <w:t>Држава</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2C6AB1" w:rsidRPr="00495D97" w:rsidRDefault="002C6AB1" w:rsidP="002C6AB1">
            <w:pPr>
              <w:jc w:val="both"/>
              <w:rPr>
                <w:rFonts w:ascii="Verdana" w:hAnsi="Verdana" w:cs="Arial"/>
                <w:b/>
                <w:sz w:val="20"/>
                <w:szCs w:val="20"/>
              </w:rPr>
            </w:pPr>
            <w:r w:rsidRPr="00495D97">
              <w:rPr>
                <w:rFonts w:ascii="Verdana" w:hAnsi="Verdana" w:cs="Arial"/>
                <w:b/>
                <w:sz w:val="20"/>
                <w:szCs w:val="20"/>
              </w:rPr>
              <w:t>задолжителна литература:</w:t>
            </w:r>
          </w:p>
          <w:p w:rsidR="00B03B1E" w:rsidRPr="00495D97" w:rsidRDefault="00B03B1E" w:rsidP="00B03B1E">
            <w:pPr>
              <w:tabs>
                <w:tab w:val="center" w:pos="4320"/>
                <w:tab w:val="right" w:pos="8640"/>
              </w:tabs>
              <w:rPr>
                <w:rFonts w:ascii="Verdana" w:hAnsi="Verdana" w:cs="Arial"/>
                <w:sz w:val="20"/>
                <w:szCs w:val="20"/>
              </w:rPr>
            </w:pPr>
          </w:p>
          <w:p w:rsidR="00B03B1E" w:rsidRPr="00495D97" w:rsidRDefault="00B03B1E" w:rsidP="00B03B1E">
            <w:pPr>
              <w:tabs>
                <w:tab w:val="center" w:pos="4320"/>
                <w:tab w:val="right" w:pos="8640"/>
              </w:tabs>
              <w:rPr>
                <w:rFonts w:ascii="Verdana" w:hAnsi="Verdana" w:cs="Arial"/>
                <w:sz w:val="20"/>
                <w:szCs w:val="20"/>
              </w:rPr>
            </w:pPr>
            <w:r w:rsidRPr="00495D97">
              <w:rPr>
                <w:rFonts w:ascii="Verdana" w:hAnsi="Verdana" w:cs="Arial"/>
                <w:b/>
                <w:sz w:val="20"/>
                <w:szCs w:val="20"/>
              </w:rPr>
              <w:t>Хејвуд, Ендрју</w:t>
            </w:r>
            <w:r w:rsidRPr="00495D97">
              <w:rPr>
                <w:rFonts w:ascii="Verdana" w:hAnsi="Verdana" w:cs="Arial"/>
                <w:sz w:val="20"/>
                <w:szCs w:val="20"/>
              </w:rPr>
              <w:t>. Политика, Академски печат, Скопје, 2009, стр. 96-113</w:t>
            </w:r>
          </w:p>
          <w:p w:rsidR="002C6AB1" w:rsidRPr="00495D97" w:rsidRDefault="002C6AB1" w:rsidP="002C6AB1">
            <w:pPr>
              <w:spacing w:line="161" w:lineRule="atLeast"/>
              <w:rPr>
                <w:rFonts w:ascii="Verdana" w:hAnsi="Verdana" w:cs="Arial"/>
                <w:sz w:val="20"/>
                <w:szCs w:val="20"/>
              </w:rPr>
            </w:pPr>
          </w:p>
        </w:tc>
      </w:tr>
      <w:tr w:rsidR="002C6AB1" w:rsidRPr="00495D97" w:rsidTr="002C6AB1">
        <w:trPr>
          <w:jc w:val="center"/>
        </w:trPr>
        <w:tc>
          <w:tcPr>
            <w:tcW w:w="8684" w:type="dxa"/>
            <w:gridSpan w:val="2"/>
            <w:tcBorders>
              <w:top w:val="single" w:sz="4" w:space="0" w:color="auto"/>
              <w:left w:val="single" w:sz="4" w:space="0" w:color="auto"/>
              <w:bottom w:val="single" w:sz="4" w:space="0" w:color="auto"/>
              <w:right w:val="single" w:sz="4" w:space="0" w:color="auto"/>
            </w:tcBorders>
            <w:shd w:val="clear" w:color="auto" w:fill="auto"/>
          </w:tcPr>
          <w:p w:rsidR="00B03B1E" w:rsidRPr="00495D97" w:rsidRDefault="00B03B1E" w:rsidP="002C6AB1">
            <w:pPr>
              <w:rPr>
                <w:rFonts w:ascii="Verdana" w:hAnsi="Verdana" w:cs="Arial"/>
                <w:b/>
                <w:sz w:val="20"/>
                <w:szCs w:val="20"/>
              </w:rPr>
            </w:pPr>
            <w:r w:rsidRPr="00495D97">
              <w:rPr>
                <w:rFonts w:ascii="Verdana" w:hAnsi="Verdana" w:cs="Arial"/>
                <w:b/>
                <w:sz w:val="20"/>
                <w:szCs w:val="20"/>
              </w:rPr>
              <w:t>Детална структура на тематската целина:</w:t>
            </w:r>
          </w:p>
          <w:p w:rsidR="00B03B1E" w:rsidRPr="00495D97" w:rsidRDefault="00B03B1E" w:rsidP="002C6AB1">
            <w:pPr>
              <w:rPr>
                <w:rFonts w:ascii="Verdana" w:hAnsi="Verdana" w:cs="Arial"/>
                <w:sz w:val="20"/>
                <w:szCs w:val="20"/>
                <w:lang w:val="ru-RU"/>
              </w:rPr>
            </w:pPr>
            <w:r w:rsidRPr="00495D97">
              <w:rPr>
                <w:rFonts w:ascii="Verdana" w:hAnsi="Verdana" w:cs="Arial"/>
                <w:sz w:val="20"/>
                <w:szCs w:val="20"/>
                <w:lang w:val="ru-RU"/>
              </w:rPr>
              <w:t>Што  е државата?</w:t>
            </w:r>
          </w:p>
          <w:p w:rsidR="00B03B1E" w:rsidRPr="00495D97" w:rsidRDefault="00B03B1E" w:rsidP="002C6AB1">
            <w:pPr>
              <w:rPr>
                <w:rFonts w:ascii="Verdana" w:hAnsi="Verdana" w:cs="Arial"/>
                <w:sz w:val="20"/>
                <w:szCs w:val="20"/>
                <w:lang w:val="ru-RU"/>
              </w:rPr>
            </w:pPr>
            <w:r w:rsidRPr="00495D97">
              <w:rPr>
                <w:rFonts w:ascii="Verdana" w:hAnsi="Verdana" w:cs="Arial"/>
                <w:sz w:val="20"/>
                <w:szCs w:val="20"/>
                <w:lang w:val="ru-RU"/>
              </w:rPr>
              <w:t>Противставени теории за државата</w:t>
            </w:r>
          </w:p>
          <w:p w:rsidR="00B03B1E" w:rsidRPr="00495D97" w:rsidRDefault="00B03B1E" w:rsidP="002C6AB1">
            <w:pPr>
              <w:rPr>
                <w:rFonts w:ascii="Verdana" w:hAnsi="Verdana" w:cs="Arial"/>
                <w:sz w:val="20"/>
                <w:szCs w:val="20"/>
                <w:lang w:val="ru-RU"/>
              </w:rPr>
            </w:pPr>
            <w:r w:rsidRPr="00495D97">
              <w:rPr>
                <w:rFonts w:ascii="Verdana" w:hAnsi="Verdana" w:cs="Arial"/>
                <w:sz w:val="20"/>
                <w:szCs w:val="20"/>
                <w:lang w:val="ru-RU"/>
              </w:rPr>
              <w:t xml:space="preserve">Улогата на државата </w:t>
            </w:r>
          </w:p>
          <w:p w:rsidR="002C6AB1" w:rsidRPr="00495D97" w:rsidRDefault="00B03B1E" w:rsidP="002C6AB1">
            <w:pPr>
              <w:rPr>
                <w:rFonts w:ascii="Verdana" w:hAnsi="Verdana" w:cs="Arial"/>
                <w:sz w:val="20"/>
                <w:szCs w:val="20"/>
              </w:rPr>
            </w:pPr>
            <w:r w:rsidRPr="00495D97">
              <w:rPr>
                <w:rFonts w:ascii="Verdana" w:hAnsi="Verdana" w:cs="Arial"/>
                <w:sz w:val="20"/>
                <w:szCs w:val="20"/>
                <w:lang w:val="ru-RU"/>
              </w:rPr>
              <w:t>Државата во глобалната ера</w:t>
            </w:r>
          </w:p>
          <w:p w:rsidR="002C6AB1" w:rsidRPr="00495D97" w:rsidRDefault="002C6AB1" w:rsidP="00832DA1">
            <w:pPr>
              <w:pStyle w:val="TOC3"/>
            </w:pPr>
          </w:p>
        </w:tc>
      </w:tr>
      <w:tr w:rsidR="002C6AB1" w:rsidRPr="00495D97" w:rsidTr="002C6AB1">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2C6AB1" w:rsidRPr="00495D97" w:rsidRDefault="002C6AB1" w:rsidP="002C6AB1">
            <w:pPr>
              <w:jc w:val="both"/>
              <w:rPr>
                <w:rFonts w:ascii="Verdana" w:hAnsi="Verdana" w:cs="Arial"/>
                <w:b/>
                <w:sz w:val="20"/>
                <w:szCs w:val="20"/>
                <w:lang w:val="en-US"/>
              </w:rPr>
            </w:pPr>
            <w:r w:rsidRPr="00495D97">
              <w:rPr>
                <w:rFonts w:ascii="Verdana" w:hAnsi="Verdana" w:cs="Arial"/>
                <w:b/>
                <w:sz w:val="20"/>
                <w:szCs w:val="20"/>
              </w:rPr>
              <w:t xml:space="preserve">Недела бр. </w:t>
            </w:r>
            <w:r w:rsidRPr="00495D97">
              <w:rPr>
                <w:rFonts w:ascii="Verdana" w:hAnsi="Verdana" w:cs="Arial"/>
                <w:b/>
                <w:sz w:val="20"/>
                <w:szCs w:val="20"/>
                <w:lang w:val="en-US"/>
              </w:rPr>
              <w:t>4</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2C6AB1" w:rsidRPr="00495D97" w:rsidRDefault="002C6AB1" w:rsidP="002C6AB1">
            <w:pPr>
              <w:jc w:val="both"/>
              <w:rPr>
                <w:rFonts w:ascii="Verdana" w:hAnsi="Verdana" w:cs="Arial"/>
                <w:b/>
                <w:sz w:val="20"/>
                <w:szCs w:val="20"/>
              </w:rPr>
            </w:pPr>
            <w:r w:rsidRPr="00495D97">
              <w:rPr>
                <w:rFonts w:ascii="Verdana" w:hAnsi="Verdana" w:cs="Arial"/>
                <w:b/>
                <w:sz w:val="20"/>
                <w:szCs w:val="20"/>
              </w:rPr>
              <w:t>број на часови:</w:t>
            </w:r>
          </w:p>
        </w:tc>
      </w:tr>
      <w:tr w:rsidR="002C6AB1" w:rsidRPr="00495D97" w:rsidTr="002C6AB1">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2C6AB1" w:rsidRPr="00495D97" w:rsidRDefault="002C6AB1" w:rsidP="002C6AB1">
            <w:pPr>
              <w:jc w:val="both"/>
              <w:rPr>
                <w:rFonts w:ascii="Verdana" w:hAnsi="Verdana" w:cs="Arial"/>
                <w:b/>
                <w:sz w:val="20"/>
                <w:szCs w:val="20"/>
                <w:lang w:val="ru-RU"/>
              </w:rPr>
            </w:pPr>
            <w:r w:rsidRPr="00495D97">
              <w:rPr>
                <w:rFonts w:ascii="Verdana" w:hAnsi="Verdana" w:cs="Arial"/>
                <w:b/>
                <w:sz w:val="20"/>
                <w:szCs w:val="20"/>
              </w:rPr>
              <w:t>назив на тематската целина:</w:t>
            </w:r>
          </w:p>
          <w:p w:rsidR="002C6AB1" w:rsidRPr="00495D97" w:rsidRDefault="00B03B1E" w:rsidP="002C6AB1">
            <w:pPr>
              <w:rPr>
                <w:rFonts w:ascii="Verdana" w:hAnsi="Verdana" w:cs="Arial"/>
                <w:b/>
                <w:sz w:val="20"/>
                <w:szCs w:val="20"/>
                <w:lang w:val="ru-RU"/>
              </w:rPr>
            </w:pPr>
            <w:r w:rsidRPr="00495D97">
              <w:rPr>
                <w:rFonts w:ascii="Verdana" w:hAnsi="Verdana" w:cs="Arial"/>
                <w:b/>
                <w:sz w:val="20"/>
                <w:szCs w:val="20"/>
                <w:lang w:val="ru-RU"/>
              </w:rPr>
              <w:t>Субнационална политика</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2C6AB1" w:rsidRPr="00495D97" w:rsidRDefault="002C6AB1" w:rsidP="002C6AB1">
            <w:pPr>
              <w:jc w:val="both"/>
              <w:rPr>
                <w:rFonts w:ascii="Verdana" w:hAnsi="Verdana" w:cs="Arial"/>
                <w:b/>
                <w:sz w:val="20"/>
                <w:szCs w:val="20"/>
              </w:rPr>
            </w:pPr>
            <w:r w:rsidRPr="00495D97">
              <w:rPr>
                <w:rFonts w:ascii="Verdana" w:hAnsi="Verdana" w:cs="Arial"/>
                <w:b/>
                <w:sz w:val="20"/>
                <w:szCs w:val="20"/>
              </w:rPr>
              <w:t>задолжителна литература:</w:t>
            </w:r>
          </w:p>
          <w:p w:rsidR="00B03B1E" w:rsidRPr="00495D97" w:rsidRDefault="00B03B1E" w:rsidP="00B03B1E">
            <w:pPr>
              <w:tabs>
                <w:tab w:val="center" w:pos="4320"/>
                <w:tab w:val="right" w:pos="8640"/>
              </w:tabs>
              <w:rPr>
                <w:rFonts w:ascii="Verdana" w:hAnsi="Verdana" w:cs="Arial"/>
                <w:sz w:val="20"/>
                <w:szCs w:val="20"/>
              </w:rPr>
            </w:pPr>
            <w:r w:rsidRPr="00495D97">
              <w:rPr>
                <w:rFonts w:ascii="Verdana" w:hAnsi="Verdana" w:cs="Arial"/>
                <w:b/>
                <w:sz w:val="20"/>
                <w:szCs w:val="20"/>
              </w:rPr>
              <w:t>Хејвуд, Ендрју</w:t>
            </w:r>
            <w:r w:rsidRPr="00495D97">
              <w:rPr>
                <w:rFonts w:ascii="Verdana" w:hAnsi="Verdana" w:cs="Arial"/>
                <w:sz w:val="20"/>
                <w:szCs w:val="20"/>
              </w:rPr>
              <w:t>. Политика, Академски печат, Скопје, 2009, стр. 173-191</w:t>
            </w:r>
          </w:p>
          <w:p w:rsidR="002C6AB1" w:rsidRPr="00495D97" w:rsidRDefault="002C6AB1" w:rsidP="002C6AB1">
            <w:pPr>
              <w:spacing w:line="161" w:lineRule="atLeast"/>
              <w:rPr>
                <w:rFonts w:ascii="Verdana" w:hAnsi="Verdana" w:cs="Arial"/>
                <w:sz w:val="20"/>
                <w:szCs w:val="20"/>
              </w:rPr>
            </w:pPr>
          </w:p>
        </w:tc>
      </w:tr>
      <w:tr w:rsidR="002C6AB1" w:rsidRPr="00495D97" w:rsidTr="002C6AB1">
        <w:trPr>
          <w:jc w:val="center"/>
        </w:trPr>
        <w:tc>
          <w:tcPr>
            <w:tcW w:w="8684" w:type="dxa"/>
            <w:gridSpan w:val="2"/>
            <w:tcBorders>
              <w:top w:val="single" w:sz="4" w:space="0" w:color="auto"/>
              <w:left w:val="single" w:sz="4" w:space="0" w:color="auto"/>
              <w:bottom w:val="single" w:sz="4" w:space="0" w:color="auto"/>
              <w:right w:val="single" w:sz="4" w:space="0" w:color="auto"/>
            </w:tcBorders>
            <w:shd w:val="clear" w:color="auto" w:fill="auto"/>
          </w:tcPr>
          <w:p w:rsidR="00B03B1E" w:rsidRPr="00495D97" w:rsidRDefault="00B03B1E" w:rsidP="00B03B1E">
            <w:pPr>
              <w:rPr>
                <w:rFonts w:ascii="Verdana" w:hAnsi="Verdana" w:cs="Arial"/>
                <w:sz w:val="20"/>
                <w:szCs w:val="20"/>
              </w:rPr>
            </w:pPr>
            <w:r w:rsidRPr="00495D97">
              <w:rPr>
                <w:rFonts w:ascii="Verdana" w:hAnsi="Verdana" w:cs="Arial"/>
                <w:sz w:val="20"/>
                <w:szCs w:val="20"/>
              </w:rPr>
              <w:t>Д</w:t>
            </w:r>
            <w:r w:rsidR="002C6AB1" w:rsidRPr="00495D97">
              <w:rPr>
                <w:rFonts w:ascii="Verdana" w:hAnsi="Verdana" w:cs="Arial"/>
                <w:sz w:val="20"/>
                <w:szCs w:val="20"/>
              </w:rPr>
              <w:t>етална структура на тематската целина:</w:t>
            </w:r>
          </w:p>
          <w:p w:rsidR="00B03B1E" w:rsidRPr="00495D97" w:rsidRDefault="00B03B1E" w:rsidP="00B03B1E">
            <w:pPr>
              <w:rPr>
                <w:rFonts w:ascii="Verdana" w:hAnsi="Verdana" w:cs="Arial"/>
                <w:sz w:val="20"/>
                <w:szCs w:val="20"/>
              </w:rPr>
            </w:pPr>
            <w:r w:rsidRPr="00495D97">
              <w:rPr>
                <w:rFonts w:ascii="Verdana" w:hAnsi="Verdana" w:cs="Arial"/>
                <w:sz w:val="20"/>
                <w:szCs w:val="20"/>
              </w:rPr>
              <w:t>Централизација или децентрализација?</w:t>
            </w:r>
          </w:p>
          <w:p w:rsidR="00B03B1E" w:rsidRPr="00495D97" w:rsidRDefault="00B03B1E" w:rsidP="00B03B1E">
            <w:pPr>
              <w:rPr>
                <w:rFonts w:ascii="Verdana" w:hAnsi="Verdana" w:cs="Arial"/>
                <w:sz w:val="20"/>
                <w:szCs w:val="20"/>
              </w:rPr>
            </w:pPr>
            <w:r w:rsidRPr="00495D97">
              <w:rPr>
                <w:rFonts w:ascii="Verdana" w:hAnsi="Verdana" w:cs="Arial"/>
                <w:sz w:val="20"/>
                <w:szCs w:val="20"/>
              </w:rPr>
              <w:t>Односите центар- периферија</w:t>
            </w:r>
          </w:p>
          <w:p w:rsidR="00B03B1E" w:rsidRPr="00495D97" w:rsidRDefault="00B03B1E" w:rsidP="00B03B1E">
            <w:pPr>
              <w:rPr>
                <w:rFonts w:ascii="Verdana" w:hAnsi="Verdana" w:cs="Arial"/>
                <w:sz w:val="20"/>
                <w:szCs w:val="20"/>
              </w:rPr>
            </w:pPr>
            <w:r w:rsidRPr="00495D97">
              <w:rPr>
                <w:rFonts w:ascii="Verdana" w:hAnsi="Verdana" w:cs="Arial"/>
                <w:sz w:val="20"/>
                <w:szCs w:val="20"/>
              </w:rPr>
              <w:t>Етничка и општествена политика</w:t>
            </w:r>
          </w:p>
          <w:p w:rsidR="002C6AB1" w:rsidRPr="00495D97" w:rsidRDefault="002C6AB1" w:rsidP="00832DA1">
            <w:pPr>
              <w:pStyle w:val="TOC3"/>
            </w:pPr>
          </w:p>
        </w:tc>
      </w:tr>
      <w:tr w:rsidR="002C6AB1" w:rsidRPr="00495D97" w:rsidTr="002C6AB1">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2C6AB1" w:rsidRPr="00495D97" w:rsidRDefault="002C6AB1" w:rsidP="002C6AB1">
            <w:pPr>
              <w:jc w:val="both"/>
              <w:rPr>
                <w:rFonts w:ascii="Verdana" w:hAnsi="Verdana" w:cs="Arial"/>
                <w:b/>
                <w:sz w:val="20"/>
                <w:szCs w:val="20"/>
                <w:lang w:val="en-US"/>
              </w:rPr>
            </w:pPr>
            <w:r w:rsidRPr="00495D97">
              <w:rPr>
                <w:rFonts w:ascii="Verdana" w:hAnsi="Verdana" w:cs="Arial"/>
                <w:b/>
                <w:sz w:val="20"/>
                <w:szCs w:val="20"/>
              </w:rPr>
              <w:t xml:space="preserve">Недела бр. </w:t>
            </w:r>
            <w:r w:rsidRPr="00495D97">
              <w:rPr>
                <w:rFonts w:ascii="Verdana" w:hAnsi="Verdana" w:cs="Arial"/>
                <w:b/>
                <w:sz w:val="20"/>
                <w:szCs w:val="20"/>
                <w:lang w:val="en-US"/>
              </w:rPr>
              <w:t>5</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2C6AB1" w:rsidRPr="00495D97" w:rsidRDefault="002C6AB1" w:rsidP="002C6AB1">
            <w:pPr>
              <w:jc w:val="both"/>
              <w:rPr>
                <w:rFonts w:ascii="Verdana" w:hAnsi="Verdana" w:cs="Arial"/>
                <w:b/>
                <w:sz w:val="20"/>
                <w:szCs w:val="20"/>
              </w:rPr>
            </w:pPr>
            <w:r w:rsidRPr="00495D97">
              <w:rPr>
                <w:rFonts w:ascii="Verdana" w:hAnsi="Verdana" w:cs="Arial"/>
                <w:b/>
                <w:sz w:val="20"/>
                <w:szCs w:val="20"/>
              </w:rPr>
              <w:t>број на часови:</w:t>
            </w:r>
          </w:p>
        </w:tc>
      </w:tr>
      <w:tr w:rsidR="002C6AB1" w:rsidRPr="00495D97" w:rsidTr="002C6AB1">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2C6AB1" w:rsidRPr="00495D97" w:rsidRDefault="002C6AB1" w:rsidP="002C6AB1">
            <w:pPr>
              <w:jc w:val="both"/>
              <w:rPr>
                <w:rFonts w:ascii="Verdana" w:hAnsi="Verdana" w:cs="Arial"/>
                <w:b/>
                <w:sz w:val="20"/>
                <w:szCs w:val="20"/>
                <w:lang w:val="ru-RU"/>
              </w:rPr>
            </w:pPr>
            <w:r w:rsidRPr="00495D97">
              <w:rPr>
                <w:rFonts w:ascii="Verdana" w:hAnsi="Verdana" w:cs="Arial"/>
                <w:b/>
                <w:sz w:val="20"/>
                <w:szCs w:val="20"/>
              </w:rPr>
              <w:t>назив на тематската целина:</w:t>
            </w:r>
          </w:p>
          <w:p w:rsidR="002C6AB1" w:rsidRPr="00495D97" w:rsidRDefault="00B03B1E" w:rsidP="002C6AB1">
            <w:pPr>
              <w:rPr>
                <w:rFonts w:ascii="Verdana" w:hAnsi="Verdana" w:cs="Arial"/>
                <w:b/>
                <w:sz w:val="20"/>
                <w:szCs w:val="20"/>
                <w:lang w:val="ru-RU"/>
              </w:rPr>
            </w:pPr>
            <w:r w:rsidRPr="00495D97">
              <w:rPr>
                <w:rFonts w:ascii="Verdana" w:hAnsi="Verdana" w:cs="Arial"/>
                <w:b/>
                <w:sz w:val="20"/>
                <w:szCs w:val="20"/>
                <w:lang w:val="ru-RU"/>
              </w:rPr>
              <w:t>Теории за причините и методите за решавање или регулирање на етничките конфликти</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2C6AB1" w:rsidRPr="00495D97" w:rsidRDefault="002C6AB1" w:rsidP="002C6AB1">
            <w:pPr>
              <w:jc w:val="both"/>
              <w:rPr>
                <w:rFonts w:ascii="Verdana" w:hAnsi="Verdana" w:cs="Arial"/>
                <w:b/>
                <w:sz w:val="20"/>
                <w:szCs w:val="20"/>
              </w:rPr>
            </w:pPr>
            <w:r w:rsidRPr="00495D97">
              <w:rPr>
                <w:rFonts w:ascii="Verdana" w:hAnsi="Verdana" w:cs="Arial"/>
                <w:b/>
                <w:sz w:val="20"/>
                <w:szCs w:val="20"/>
              </w:rPr>
              <w:t>задолжителна литература:</w:t>
            </w:r>
          </w:p>
          <w:p w:rsidR="00B03B1E" w:rsidRPr="00495D97" w:rsidRDefault="00B03B1E" w:rsidP="00B03B1E">
            <w:pPr>
              <w:tabs>
                <w:tab w:val="center" w:pos="4320"/>
                <w:tab w:val="right" w:pos="8640"/>
              </w:tabs>
              <w:rPr>
                <w:rFonts w:ascii="Verdana" w:hAnsi="Verdana" w:cs="Arial"/>
                <w:sz w:val="20"/>
                <w:szCs w:val="20"/>
              </w:rPr>
            </w:pPr>
            <w:r w:rsidRPr="00495D97">
              <w:rPr>
                <w:rFonts w:ascii="Verdana" w:hAnsi="Verdana" w:cs="Arial"/>
                <w:b/>
                <w:sz w:val="20"/>
                <w:szCs w:val="20"/>
              </w:rPr>
              <w:t>Илиевски Зоран,</w:t>
            </w:r>
            <w:r w:rsidRPr="00495D97">
              <w:rPr>
                <w:rFonts w:ascii="Verdana" w:hAnsi="Verdana" w:cs="Arial"/>
                <w:sz w:val="20"/>
                <w:szCs w:val="20"/>
              </w:rPr>
              <w:t xml:space="preserve"> Интегративниот модел на делење на моќта и случајот на Македонија, МИС, Скопје, 2011</w:t>
            </w:r>
          </w:p>
          <w:p w:rsidR="002C6AB1" w:rsidRPr="00495D97" w:rsidRDefault="00B03B1E" w:rsidP="002C6AB1">
            <w:pPr>
              <w:spacing w:line="161" w:lineRule="atLeast"/>
              <w:rPr>
                <w:rFonts w:ascii="Verdana" w:hAnsi="Verdana" w:cs="Arial"/>
                <w:sz w:val="20"/>
                <w:szCs w:val="20"/>
              </w:rPr>
            </w:pPr>
            <w:r w:rsidRPr="00495D97">
              <w:rPr>
                <w:rFonts w:ascii="Verdana" w:hAnsi="Verdana" w:cs="Arial"/>
                <w:sz w:val="20"/>
                <w:szCs w:val="20"/>
              </w:rPr>
              <w:t xml:space="preserve">Стр. </w:t>
            </w:r>
            <w:r w:rsidR="00832DA1" w:rsidRPr="00495D97">
              <w:rPr>
                <w:rFonts w:ascii="Verdana" w:hAnsi="Verdana" w:cs="Arial"/>
                <w:sz w:val="20"/>
                <w:szCs w:val="20"/>
              </w:rPr>
              <w:t>17-25</w:t>
            </w:r>
          </w:p>
        </w:tc>
      </w:tr>
      <w:tr w:rsidR="002C6AB1" w:rsidRPr="00495D97" w:rsidTr="002C6AB1">
        <w:trPr>
          <w:jc w:val="center"/>
        </w:trPr>
        <w:tc>
          <w:tcPr>
            <w:tcW w:w="8684" w:type="dxa"/>
            <w:gridSpan w:val="2"/>
            <w:tcBorders>
              <w:top w:val="single" w:sz="4" w:space="0" w:color="auto"/>
              <w:left w:val="single" w:sz="4" w:space="0" w:color="auto"/>
              <w:bottom w:val="single" w:sz="4" w:space="0" w:color="auto"/>
              <w:right w:val="single" w:sz="4" w:space="0" w:color="auto"/>
            </w:tcBorders>
            <w:shd w:val="clear" w:color="auto" w:fill="auto"/>
          </w:tcPr>
          <w:p w:rsidR="00B03B1E" w:rsidRPr="00495D97" w:rsidRDefault="002C6AB1" w:rsidP="00B03B1E">
            <w:pPr>
              <w:rPr>
                <w:rFonts w:ascii="Verdana" w:hAnsi="Verdana" w:cs="Arial"/>
                <w:b/>
                <w:sz w:val="20"/>
                <w:szCs w:val="20"/>
              </w:rPr>
            </w:pPr>
            <w:r w:rsidRPr="00495D97">
              <w:rPr>
                <w:rFonts w:ascii="Verdana" w:hAnsi="Verdana" w:cs="Arial"/>
                <w:b/>
                <w:sz w:val="20"/>
                <w:szCs w:val="20"/>
              </w:rPr>
              <w:t>Детална структура на тематската целина</w:t>
            </w:r>
          </w:p>
          <w:p w:rsidR="00B03B1E" w:rsidRPr="00495D97" w:rsidRDefault="00B03B1E" w:rsidP="00B03B1E">
            <w:pPr>
              <w:rPr>
                <w:rFonts w:ascii="Verdana" w:hAnsi="Verdana" w:cs="Arial"/>
                <w:sz w:val="20"/>
                <w:szCs w:val="20"/>
                <w:lang w:val="ru-RU"/>
              </w:rPr>
            </w:pPr>
            <w:r w:rsidRPr="00495D97">
              <w:rPr>
                <w:rFonts w:ascii="Verdana" w:hAnsi="Verdana" w:cs="Arial"/>
                <w:sz w:val="20"/>
                <w:szCs w:val="20"/>
                <w:lang w:val="ru-RU"/>
              </w:rPr>
              <w:t xml:space="preserve">Дефинирање на клучни поими </w:t>
            </w:r>
          </w:p>
          <w:p w:rsidR="002C6AB1" w:rsidRPr="00495D97" w:rsidRDefault="00B03B1E" w:rsidP="00B03B1E">
            <w:pPr>
              <w:rPr>
                <w:rFonts w:ascii="Verdana" w:hAnsi="Verdana" w:cs="Arial"/>
                <w:sz w:val="20"/>
                <w:szCs w:val="20"/>
                <w:lang w:val="ru-RU"/>
              </w:rPr>
            </w:pPr>
            <w:r w:rsidRPr="00495D97">
              <w:rPr>
                <w:rFonts w:ascii="Verdana" w:hAnsi="Verdana" w:cs="Arial"/>
                <w:sz w:val="20"/>
                <w:szCs w:val="20"/>
                <w:lang w:val="ru-RU"/>
              </w:rPr>
              <w:t>Етничкиот конфликт и теориите за неговите причини</w:t>
            </w:r>
          </w:p>
          <w:p w:rsidR="00B03B1E" w:rsidRPr="00495D97" w:rsidRDefault="00B03B1E" w:rsidP="00B03B1E">
            <w:pPr>
              <w:rPr>
                <w:rFonts w:ascii="Verdana" w:hAnsi="Verdana"/>
                <w:sz w:val="20"/>
                <w:szCs w:val="20"/>
                <w:lang w:val="ru-RU" w:eastAsia="en-US"/>
              </w:rPr>
            </w:pPr>
          </w:p>
        </w:tc>
      </w:tr>
      <w:tr w:rsidR="002C6AB1" w:rsidRPr="00495D97" w:rsidTr="002C6AB1">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2C6AB1" w:rsidRPr="00495D97" w:rsidRDefault="002C6AB1" w:rsidP="002C6AB1">
            <w:pPr>
              <w:jc w:val="both"/>
              <w:rPr>
                <w:rFonts w:ascii="Verdana" w:hAnsi="Verdana" w:cs="Arial"/>
                <w:b/>
                <w:sz w:val="20"/>
                <w:szCs w:val="20"/>
                <w:lang w:val="en-US"/>
              </w:rPr>
            </w:pPr>
            <w:r w:rsidRPr="00495D97">
              <w:rPr>
                <w:rFonts w:ascii="Verdana" w:hAnsi="Verdana" w:cs="Arial"/>
                <w:b/>
                <w:sz w:val="20"/>
                <w:szCs w:val="20"/>
              </w:rPr>
              <w:t xml:space="preserve">Недела бр. </w:t>
            </w:r>
            <w:r w:rsidRPr="00495D97">
              <w:rPr>
                <w:rFonts w:ascii="Verdana" w:hAnsi="Verdana" w:cs="Arial"/>
                <w:b/>
                <w:sz w:val="20"/>
                <w:szCs w:val="20"/>
                <w:lang w:val="en-US"/>
              </w:rPr>
              <w:t>6</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2C6AB1" w:rsidRPr="00495D97" w:rsidRDefault="002C6AB1" w:rsidP="002C6AB1">
            <w:pPr>
              <w:jc w:val="both"/>
              <w:rPr>
                <w:rFonts w:ascii="Verdana" w:hAnsi="Verdana" w:cs="Arial"/>
                <w:b/>
                <w:sz w:val="20"/>
                <w:szCs w:val="20"/>
              </w:rPr>
            </w:pPr>
            <w:r w:rsidRPr="00495D97">
              <w:rPr>
                <w:rFonts w:ascii="Verdana" w:hAnsi="Verdana" w:cs="Arial"/>
                <w:b/>
                <w:sz w:val="20"/>
                <w:szCs w:val="20"/>
              </w:rPr>
              <w:t>број на часови:</w:t>
            </w:r>
          </w:p>
        </w:tc>
      </w:tr>
      <w:tr w:rsidR="002C6AB1" w:rsidRPr="00495D97" w:rsidTr="002C6AB1">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2C6AB1" w:rsidRPr="00495D97" w:rsidRDefault="002C6AB1" w:rsidP="002C6AB1">
            <w:pPr>
              <w:jc w:val="both"/>
              <w:rPr>
                <w:rFonts w:ascii="Verdana" w:hAnsi="Verdana" w:cs="Arial"/>
                <w:b/>
                <w:sz w:val="20"/>
                <w:szCs w:val="20"/>
                <w:lang w:val="ru-RU"/>
              </w:rPr>
            </w:pPr>
            <w:r w:rsidRPr="00495D97">
              <w:rPr>
                <w:rFonts w:ascii="Verdana" w:hAnsi="Verdana" w:cs="Arial"/>
                <w:b/>
                <w:sz w:val="20"/>
                <w:szCs w:val="20"/>
              </w:rPr>
              <w:t>назив на тематската целина:</w:t>
            </w:r>
          </w:p>
          <w:p w:rsidR="002C6AB1" w:rsidRPr="00495D97" w:rsidRDefault="00FE4141" w:rsidP="002C6AB1">
            <w:pPr>
              <w:rPr>
                <w:rFonts w:ascii="Verdana" w:hAnsi="Verdana" w:cs="Arial"/>
                <w:b/>
                <w:sz w:val="20"/>
                <w:szCs w:val="20"/>
                <w:lang w:val="ru-RU"/>
              </w:rPr>
            </w:pPr>
            <w:r w:rsidRPr="00495D97">
              <w:rPr>
                <w:rFonts w:ascii="Verdana" w:hAnsi="Verdana" w:cs="Arial"/>
                <w:b/>
                <w:sz w:val="20"/>
                <w:szCs w:val="20"/>
                <w:lang w:val="ru-RU"/>
              </w:rPr>
              <w:t>Методи за менаџирање (регулирање) на етничките конфликти)</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2C6AB1" w:rsidRPr="00495D97" w:rsidRDefault="002C6AB1" w:rsidP="002C6AB1">
            <w:pPr>
              <w:jc w:val="both"/>
              <w:rPr>
                <w:rFonts w:ascii="Verdana" w:hAnsi="Verdana" w:cs="Arial"/>
                <w:b/>
                <w:sz w:val="20"/>
                <w:szCs w:val="20"/>
              </w:rPr>
            </w:pPr>
            <w:r w:rsidRPr="00495D97">
              <w:rPr>
                <w:rFonts w:ascii="Verdana" w:hAnsi="Verdana" w:cs="Arial"/>
                <w:b/>
                <w:sz w:val="20"/>
                <w:szCs w:val="20"/>
              </w:rPr>
              <w:t>задолжителна литература:</w:t>
            </w:r>
          </w:p>
          <w:p w:rsidR="00832DA1" w:rsidRPr="00495D97" w:rsidRDefault="00832DA1" w:rsidP="00832DA1">
            <w:pPr>
              <w:tabs>
                <w:tab w:val="center" w:pos="4320"/>
                <w:tab w:val="right" w:pos="8640"/>
              </w:tabs>
              <w:rPr>
                <w:rFonts w:ascii="Verdana" w:hAnsi="Verdana" w:cs="Arial"/>
                <w:sz w:val="20"/>
                <w:szCs w:val="20"/>
              </w:rPr>
            </w:pPr>
            <w:r w:rsidRPr="00495D97">
              <w:rPr>
                <w:rFonts w:ascii="Verdana" w:hAnsi="Verdana" w:cs="Arial"/>
                <w:b/>
                <w:sz w:val="20"/>
                <w:szCs w:val="20"/>
              </w:rPr>
              <w:t>Илиевски Зоран,</w:t>
            </w:r>
            <w:r w:rsidRPr="00495D97">
              <w:rPr>
                <w:rFonts w:ascii="Verdana" w:hAnsi="Verdana" w:cs="Arial"/>
                <w:sz w:val="20"/>
                <w:szCs w:val="20"/>
              </w:rPr>
              <w:t xml:space="preserve"> Интегративниот модел на делење на моќта и случајот на Македонија, МИС, Скопје, 2011</w:t>
            </w:r>
          </w:p>
          <w:p w:rsidR="002C6AB1" w:rsidRPr="00495D97" w:rsidRDefault="00832DA1" w:rsidP="002C6AB1">
            <w:pPr>
              <w:spacing w:line="161" w:lineRule="atLeast"/>
              <w:rPr>
                <w:rFonts w:ascii="Verdana" w:hAnsi="Verdana" w:cs="Arial"/>
                <w:sz w:val="20"/>
                <w:szCs w:val="20"/>
              </w:rPr>
            </w:pPr>
            <w:r w:rsidRPr="00495D97">
              <w:rPr>
                <w:rFonts w:ascii="Verdana" w:hAnsi="Verdana" w:cs="Arial"/>
                <w:sz w:val="20"/>
                <w:szCs w:val="20"/>
              </w:rPr>
              <w:t>Стр. 25-31.</w:t>
            </w:r>
          </w:p>
        </w:tc>
      </w:tr>
      <w:tr w:rsidR="002C6AB1" w:rsidRPr="00495D97" w:rsidTr="002C6AB1">
        <w:trPr>
          <w:jc w:val="center"/>
        </w:trPr>
        <w:tc>
          <w:tcPr>
            <w:tcW w:w="8684" w:type="dxa"/>
            <w:gridSpan w:val="2"/>
            <w:tcBorders>
              <w:top w:val="single" w:sz="4" w:space="0" w:color="auto"/>
              <w:left w:val="single" w:sz="4" w:space="0" w:color="auto"/>
              <w:bottom w:val="single" w:sz="4" w:space="0" w:color="auto"/>
              <w:right w:val="single" w:sz="4" w:space="0" w:color="auto"/>
            </w:tcBorders>
            <w:shd w:val="clear" w:color="auto" w:fill="auto"/>
          </w:tcPr>
          <w:p w:rsidR="002C6AB1" w:rsidRPr="00495D97" w:rsidRDefault="002C6AB1" w:rsidP="002C6AB1">
            <w:pPr>
              <w:rPr>
                <w:rFonts w:ascii="Verdana" w:hAnsi="Verdana" w:cs="Arial"/>
                <w:b/>
                <w:sz w:val="20"/>
                <w:szCs w:val="20"/>
              </w:rPr>
            </w:pPr>
            <w:r w:rsidRPr="00495D97">
              <w:rPr>
                <w:rFonts w:ascii="Verdana" w:hAnsi="Verdana" w:cs="Arial"/>
                <w:b/>
                <w:sz w:val="20"/>
                <w:szCs w:val="20"/>
              </w:rPr>
              <w:t>Детална структура на тематската целина:</w:t>
            </w:r>
          </w:p>
          <w:p w:rsidR="002C6AB1" w:rsidRPr="00495D97" w:rsidRDefault="00FE4141" w:rsidP="00832DA1">
            <w:pPr>
              <w:pStyle w:val="TOC3"/>
            </w:pPr>
            <w:r w:rsidRPr="00495D97">
              <w:t>Класификација на методите</w:t>
            </w:r>
            <w:r w:rsidR="00832DA1" w:rsidRPr="00495D97">
              <w:t xml:space="preserve"> за менаџирање (регулирање) на етничките конфликти)</w:t>
            </w:r>
          </w:p>
        </w:tc>
      </w:tr>
      <w:tr w:rsidR="002C6AB1" w:rsidRPr="00495D97" w:rsidTr="002C6AB1">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2C6AB1" w:rsidRPr="00495D97" w:rsidRDefault="002C6AB1" w:rsidP="002C6AB1">
            <w:pPr>
              <w:jc w:val="both"/>
              <w:rPr>
                <w:rFonts w:ascii="Verdana" w:hAnsi="Verdana" w:cs="Arial"/>
                <w:b/>
                <w:sz w:val="20"/>
                <w:szCs w:val="20"/>
                <w:lang w:val="en-US"/>
              </w:rPr>
            </w:pPr>
            <w:r w:rsidRPr="00495D97">
              <w:rPr>
                <w:rFonts w:ascii="Verdana" w:hAnsi="Verdana" w:cs="Arial"/>
                <w:b/>
                <w:sz w:val="20"/>
                <w:szCs w:val="20"/>
              </w:rPr>
              <w:lastRenderedPageBreak/>
              <w:t xml:space="preserve">Недела бр. </w:t>
            </w:r>
            <w:r w:rsidRPr="00495D97">
              <w:rPr>
                <w:rFonts w:ascii="Verdana" w:hAnsi="Verdana" w:cs="Arial"/>
                <w:b/>
                <w:sz w:val="20"/>
                <w:szCs w:val="20"/>
                <w:lang w:val="en-US"/>
              </w:rPr>
              <w:t>7</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2C6AB1" w:rsidRPr="00495D97" w:rsidRDefault="002C6AB1" w:rsidP="002C6AB1">
            <w:pPr>
              <w:jc w:val="both"/>
              <w:rPr>
                <w:rFonts w:ascii="Verdana" w:hAnsi="Verdana" w:cs="Arial"/>
                <w:b/>
                <w:sz w:val="20"/>
                <w:szCs w:val="20"/>
              </w:rPr>
            </w:pPr>
            <w:r w:rsidRPr="00495D97">
              <w:rPr>
                <w:rFonts w:ascii="Verdana" w:hAnsi="Verdana" w:cs="Arial"/>
                <w:b/>
                <w:sz w:val="20"/>
                <w:szCs w:val="20"/>
              </w:rPr>
              <w:t>број на часови:</w:t>
            </w:r>
          </w:p>
        </w:tc>
      </w:tr>
      <w:tr w:rsidR="002C6AB1" w:rsidRPr="00495D97" w:rsidTr="002C6AB1">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2C6AB1" w:rsidRPr="00495D97" w:rsidRDefault="002C6AB1" w:rsidP="002C6AB1">
            <w:pPr>
              <w:jc w:val="both"/>
              <w:rPr>
                <w:rFonts w:ascii="Verdana" w:hAnsi="Verdana" w:cs="Arial"/>
                <w:b/>
                <w:sz w:val="20"/>
                <w:szCs w:val="20"/>
                <w:lang w:val="ru-RU"/>
              </w:rPr>
            </w:pPr>
            <w:r w:rsidRPr="00495D97">
              <w:rPr>
                <w:rFonts w:ascii="Verdana" w:hAnsi="Verdana" w:cs="Arial"/>
                <w:b/>
                <w:sz w:val="20"/>
                <w:szCs w:val="20"/>
              </w:rPr>
              <w:t>назив на тематската целина:</w:t>
            </w:r>
          </w:p>
          <w:p w:rsidR="002C6AB1" w:rsidRPr="00495D97" w:rsidRDefault="00DA7700" w:rsidP="002C6AB1">
            <w:pPr>
              <w:rPr>
                <w:rFonts w:ascii="Verdana" w:hAnsi="Verdana" w:cs="Arial"/>
                <w:b/>
                <w:sz w:val="20"/>
                <w:szCs w:val="20"/>
                <w:lang w:val="ru-RU"/>
              </w:rPr>
            </w:pPr>
            <w:r w:rsidRPr="00495D97">
              <w:rPr>
                <w:rFonts w:ascii="Verdana" w:hAnsi="Verdana" w:cs="Arial"/>
                <w:b/>
                <w:sz w:val="20"/>
                <w:szCs w:val="20"/>
                <w:lang w:val="ru-RU"/>
              </w:rPr>
              <w:t>Теории за делење на моќта во етнички поделени општества</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2C6AB1" w:rsidRPr="00495D97" w:rsidRDefault="002C6AB1" w:rsidP="002C6AB1">
            <w:pPr>
              <w:jc w:val="both"/>
              <w:rPr>
                <w:rFonts w:ascii="Verdana" w:hAnsi="Verdana" w:cs="Arial"/>
                <w:b/>
                <w:sz w:val="20"/>
                <w:szCs w:val="20"/>
              </w:rPr>
            </w:pPr>
            <w:r w:rsidRPr="00495D97">
              <w:rPr>
                <w:rFonts w:ascii="Verdana" w:hAnsi="Verdana" w:cs="Arial"/>
                <w:b/>
                <w:sz w:val="20"/>
                <w:szCs w:val="20"/>
              </w:rPr>
              <w:t>задолжителна литература:</w:t>
            </w:r>
          </w:p>
          <w:p w:rsidR="00AC6792" w:rsidRPr="00495D97" w:rsidRDefault="00AC6792" w:rsidP="00AC6792">
            <w:pPr>
              <w:tabs>
                <w:tab w:val="center" w:pos="4320"/>
                <w:tab w:val="right" w:pos="8640"/>
              </w:tabs>
              <w:rPr>
                <w:rFonts w:ascii="Verdana" w:hAnsi="Verdana" w:cs="Arial"/>
                <w:sz w:val="20"/>
                <w:szCs w:val="20"/>
              </w:rPr>
            </w:pPr>
            <w:r w:rsidRPr="00495D97">
              <w:rPr>
                <w:rFonts w:ascii="Verdana" w:hAnsi="Verdana" w:cs="Arial"/>
                <w:b/>
                <w:sz w:val="20"/>
                <w:szCs w:val="20"/>
              </w:rPr>
              <w:t>Илиевски Зоран,</w:t>
            </w:r>
            <w:r w:rsidRPr="00495D97">
              <w:rPr>
                <w:rFonts w:ascii="Verdana" w:hAnsi="Verdana" w:cs="Arial"/>
                <w:sz w:val="20"/>
                <w:szCs w:val="20"/>
              </w:rPr>
              <w:t xml:space="preserve"> Интегративниот модел на делење на моќта и случајот на Македонија, МИС, Скопје, 2011</w:t>
            </w:r>
          </w:p>
          <w:p w:rsidR="002C6AB1" w:rsidRPr="00495D97" w:rsidRDefault="00AC6792" w:rsidP="00AC6792">
            <w:pPr>
              <w:spacing w:line="161" w:lineRule="atLeast"/>
              <w:rPr>
                <w:rFonts w:ascii="Verdana" w:hAnsi="Verdana" w:cs="Arial"/>
                <w:sz w:val="20"/>
                <w:szCs w:val="20"/>
                <w:lang w:val="en-US"/>
              </w:rPr>
            </w:pPr>
            <w:r w:rsidRPr="00495D97">
              <w:rPr>
                <w:rFonts w:ascii="Verdana" w:hAnsi="Verdana" w:cs="Arial"/>
                <w:sz w:val="20"/>
                <w:szCs w:val="20"/>
              </w:rPr>
              <w:t xml:space="preserve">Стр. </w:t>
            </w:r>
            <w:r w:rsidRPr="00495D97">
              <w:rPr>
                <w:rFonts w:ascii="Verdana" w:hAnsi="Verdana" w:cs="Arial"/>
                <w:sz w:val="20"/>
                <w:szCs w:val="20"/>
                <w:lang w:val="en-US"/>
              </w:rPr>
              <w:t>31-51,</w:t>
            </w:r>
          </w:p>
        </w:tc>
      </w:tr>
      <w:tr w:rsidR="002C6AB1" w:rsidRPr="00495D97" w:rsidTr="002C6AB1">
        <w:trPr>
          <w:jc w:val="center"/>
        </w:trPr>
        <w:tc>
          <w:tcPr>
            <w:tcW w:w="8684" w:type="dxa"/>
            <w:gridSpan w:val="2"/>
            <w:tcBorders>
              <w:top w:val="single" w:sz="4" w:space="0" w:color="auto"/>
              <w:left w:val="single" w:sz="4" w:space="0" w:color="auto"/>
              <w:bottom w:val="single" w:sz="4" w:space="0" w:color="auto"/>
              <w:right w:val="single" w:sz="4" w:space="0" w:color="auto"/>
            </w:tcBorders>
            <w:shd w:val="clear" w:color="auto" w:fill="auto"/>
          </w:tcPr>
          <w:p w:rsidR="002C6AB1" w:rsidRPr="00495D97" w:rsidRDefault="002C6AB1" w:rsidP="002C6AB1">
            <w:pPr>
              <w:rPr>
                <w:rFonts w:ascii="Verdana" w:hAnsi="Verdana" w:cs="Arial"/>
                <w:b/>
                <w:sz w:val="20"/>
                <w:szCs w:val="20"/>
              </w:rPr>
            </w:pPr>
            <w:r w:rsidRPr="00495D97">
              <w:rPr>
                <w:rFonts w:ascii="Verdana" w:hAnsi="Verdana" w:cs="Arial"/>
                <w:b/>
                <w:sz w:val="20"/>
                <w:szCs w:val="20"/>
              </w:rPr>
              <w:t>Детална структура на тематската целина:</w:t>
            </w:r>
          </w:p>
          <w:p w:rsidR="002C6AB1" w:rsidRPr="00495D97" w:rsidRDefault="00DA7700" w:rsidP="00832DA1">
            <w:pPr>
              <w:pStyle w:val="TOC3"/>
              <w:rPr>
                <w:lang w:val="mk-MK"/>
              </w:rPr>
            </w:pPr>
            <w:r w:rsidRPr="00495D97">
              <w:rPr>
                <w:lang w:val="mk-MK"/>
              </w:rPr>
              <w:t>Консоцијативна теорија</w:t>
            </w:r>
          </w:p>
          <w:p w:rsidR="00DA7700" w:rsidRPr="00495D97" w:rsidRDefault="00DA7700" w:rsidP="00DA7700">
            <w:pPr>
              <w:rPr>
                <w:rFonts w:ascii="Verdana" w:hAnsi="Verdana"/>
                <w:sz w:val="20"/>
                <w:szCs w:val="20"/>
                <w:lang w:eastAsia="en-US"/>
              </w:rPr>
            </w:pPr>
            <w:r w:rsidRPr="00495D97">
              <w:rPr>
                <w:rFonts w:ascii="Verdana" w:hAnsi="Verdana"/>
                <w:sz w:val="20"/>
                <w:szCs w:val="20"/>
                <w:lang w:eastAsia="en-US"/>
              </w:rPr>
              <w:t>Интегративна теорија</w:t>
            </w:r>
          </w:p>
          <w:p w:rsidR="00DA7700" w:rsidRPr="00495D97" w:rsidRDefault="00DA7700" w:rsidP="00DA7700">
            <w:pPr>
              <w:rPr>
                <w:rFonts w:ascii="Verdana" w:hAnsi="Verdana"/>
                <w:sz w:val="20"/>
                <w:szCs w:val="20"/>
                <w:lang w:eastAsia="en-US"/>
              </w:rPr>
            </w:pPr>
            <w:r w:rsidRPr="00495D97">
              <w:rPr>
                <w:rFonts w:ascii="Verdana" w:hAnsi="Verdana"/>
                <w:spacing w:val="-26"/>
                <w:w w:val="96"/>
                <w:sz w:val="20"/>
                <w:szCs w:val="20"/>
                <w:lang w:val="ru-RU"/>
              </w:rPr>
              <w:t>Т</w:t>
            </w:r>
            <w:r w:rsidRPr="00495D97">
              <w:rPr>
                <w:rFonts w:ascii="Verdana" w:hAnsi="Verdana"/>
                <w:spacing w:val="2"/>
                <w:w w:val="96"/>
                <w:sz w:val="20"/>
                <w:szCs w:val="20"/>
                <w:lang w:val="ru-RU"/>
              </w:rPr>
              <w:t>е</w:t>
            </w:r>
            <w:r w:rsidRPr="00495D97">
              <w:rPr>
                <w:rFonts w:ascii="Verdana" w:hAnsi="Verdana"/>
                <w:spacing w:val="-1"/>
                <w:w w:val="96"/>
                <w:sz w:val="20"/>
                <w:szCs w:val="20"/>
                <w:lang w:val="ru-RU"/>
              </w:rPr>
              <w:t>ори</w:t>
            </w:r>
            <w:r w:rsidRPr="00495D97">
              <w:rPr>
                <w:rFonts w:ascii="Verdana" w:hAnsi="Verdana"/>
                <w:w w:val="96"/>
                <w:sz w:val="20"/>
                <w:szCs w:val="20"/>
                <w:lang w:val="ru-RU"/>
              </w:rPr>
              <w:t>и</w:t>
            </w:r>
            <w:r w:rsidRPr="00495D97">
              <w:rPr>
                <w:rFonts w:ascii="Verdana" w:hAnsi="Verdana"/>
                <w:spacing w:val="-3"/>
                <w:w w:val="96"/>
                <w:sz w:val="20"/>
                <w:szCs w:val="20"/>
                <w:lang w:val="ru-RU"/>
              </w:rPr>
              <w:t xml:space="preserve"> </w:t>
            </w:r>
            <w:r w:rsidRPr="00495D97">
              <w:rPr>
                <w:rFonts w:ascii="Verdana" w:hAnsi="Verdana"/>
                <w:spacing w:val="2"/>
                <w:sz w:val="20"/>
                <w:szCs w:val="20"/>
                <w:lang w:val="ru-RU"/>
              </w:rPr>
              <w:t>з</w:t>
            </w:r>
            <w:r w:rsidRPr="00495D97">
              <w:rPr>
                <w:rFonts w:ascii="Verdana" w:hAnsi="Verdana"/>
                <w:sz w:val="20"/>
                <w:szCs w:val="20"/>
                <w:lang w:val="ru-RU"/>
              </w:rPr>
              <w:t>а</w:t>
            </w:r>
            <w:r w:rsidRPr="00495D97">
              <w:rPr>
                <w:rFonts w:ascii="Verdana" w:hAnsi="Verdana"/>
                <w:spacing w:val="-16"/>
                <w:sz w:val="20"/>
                <w:szCs w:val="20"/>
                <w:lang w:val="ru-RU"/>
              </w:rPr>
              <w:t xml:space="preserve"> </w:t>
            </w:r>
            <w:r w:rsidRPr="00495D97">
              <w:rPr>
                <w:rFonts w:ascii="Verdana" w:hAnsi="Verdana"/>
                <w:spacing w:val="-1"/>
                <w:w w:val="94"/>
                <w:sz w:val="20"/>
                <w:szCs w:val="20"/>
                <w:lang w:val="ru-RU"/>
              </w:rPr>
              <w:t>п</w:t>
            </w:r>
            <w:r w:rsidRPr="00495D97">
              <w:rPr>
                <w:rFonts w:ascii="Verdana" w:hAnsi="Verdana"/>
                <w:spacing w:val="-8"/>
                <w:w w:val="94"/>
                <w:sz w:val="20"/>
                <w:szCs w:val="20"/>
                <w:lang w:val="ru-RU"/>
              </w:rPr>
              <w:t>о</w:t>
            </w:r>
            <w:r w:rsidRPr="00495D97">
              <w:rPr>
                <w:rFonts w:ascii="Verdana" w:hAnsi="Verdana"/>
                <w:spacing w:val="-3"/>
                <w:w w:val="94"/>
                <w:sz w:val="20"/>
                <w:szCs w:val="20"/>
                <w:lang w:val="ru-RU"/>
              </w:rPr>
              <w:t>д</w:t>
            </w:r>
            <w:r w:rsidRPr="00495D97">
              <w:rPr>
                <w:rFonts w:ascii="Verdana" w:hAnsi="Verdana"/>
                <w:w w:val="94"/>
                <w:sz w:val="20"/>
                <w:szCs w:val="20"/>
                <w:lang w:val="ru-RU"/>
              </w:rPr>
              <w:t>е</w:t>
            </w:r>
            <w:r w:rsidRPr="00495D97">
              <w:rPr>
                <w:rFonts w:ascii="Verdana" w:hAnsi="Verdana"/>
                <w:spacing w:val="-2"/>
                <w:w w:val="94"/>
                <w:sz w:val="20"/>
                <w:szCs w:val="20"/>
                <w:lang w:val="ru-RU"/>
              </w:rPr>
              <w:t>л</w:t>
            </w:r>
            <w:r w:rsidRPr="00495D97">
              <w:rPr>
                <w:rFonts w:ascii="Verdana" w:hAnsi="Verdana"/>
                <w:w w:val="94"/>
                <w:sz w:val="20"/>
                <w:szCs w:val="20"/>
                <w:lang w:val="ru-RU"/>
              </w:rPr>
              <w:t>ба</w:t>
            </w:r>
            <w:r w:rsidRPr="00495D97">
              <w:rPr>
                <w:rFonts w:ascii="Verdana" w:hAnsi="Verdana"/>
                <w:spacing w:val="-5"/>
                <w:w w:val="94"/>
                <w:sz w:val="20"/>
                <w:szCs w:val="20"/>
                <w:lang w:val="ru-RU"/>
              </w:rPr>
              <w:t xml:space="preserve"> </w:t>
            </w:r>
            <w:r w:rsidRPr="00495D97">
              <w:rPr>
                <w:rFonts w:ascii="Verdana" w:hAnsi="Verdana"/>
                <w:spacing w:val="-1"/>
                <w:sz w:val="20"/>
                <w:szCs w:val="20"/>
                <w:lang w:val="ru-RU"/>
              </w:rPr>
              <w:t>н</w:t>
            </w:r>
            <w:r w:rsidRPr="00495D97">
              <w:rPr>
                <w:rFonts w:ascii="Verdana" w:hAnsi="Verdana"/>
                <w:sz w:val="20"/>
                <w:szCs w:val="20"/>
                <w:lang w:val="ru-RU"/>
              </w:rPr>
              <w:t>а</w:t>
            </w:r>
            <w:r w:rsidRPr="00495D97">
              <w:rPr>
                <w:rFonts w:ascii="Verdana" w:hAnsi="Verdana"/>
                <w:spacing w:val="-16"/>
                <w:sz w:val="20"/>
                <w:szCs w:val="20"/>
                <w:lang w:val="ru-RU"/>
              </w:rPr>
              <w:t xml:space="preserve"> </w:t>
            </w:r>
            <w:r w:rsidRPr="00495D97">
              <w:rPr>
                <w:rFonts w:ascii="Verdana" w:hAnsi="Verdana"/>
                <w:spacing w:val="-3"/>
                <w:sz w:val="20"/>
                <w:szCs w:val="20"/>
                <w:lang w:val="ru-RU"/>
              </w:rPr>
              <w:t>м</w:t>
            </w:r>
            <w:r w:rsidRPr="00495D97">
              <w:rPr>
                <w:rFonts w:ascii="Verdana" w:hAnsi="Verdana"/>
                <w:spacing w:val="-1"/>
                <w:sz w:val="20"/>
                <w:szCs w:val="20"/>
                <w:lang w:val="ru-RU"/>
              </w:rPr>
              <w:t>оќ</w:t>
            </w:r>
            <w:r w:rsidRPr="00495D97">
              <w:rPr>
                <w:rFonts w:ascii="Verdana" w:hAnsi="Verdana"/>
                <w:sz w:val="20"/>
                <w:szCs w:val="20"/>
                <w:lang w:val="ru-RU"/>
              </w:rPr>
              <w:t>та</w:t>
            </w:r>
            <w:r w:rsidRPr="00495D97">
              <w:rPr>
                <w:rFonts w:ascii="Verdana" w:hAnsi="Verdana"/>
                <w:spacing w:val="-20"/>
                <w:sz w:val="20"/>
                <w:szCs w:val="20"/>
                <w:lang w:val="ru-RU"/>
              </w:rPr>
              <w:t xml:space="preserve"> </w:t>
            </w:r>
            <w:r w:rsidRPr="00495D97">
              <w:rPr>
                <w:rFonts w:ascii="Verdana" w:hAnsi="Verdana"/>
                <w:spacing w:val="-1"/>
                <w:w w:val="94"/>
                <w:sz w:val="20"/>
                <w:szCs w:val="20"/>
                <w:lang w:val="ru-RU"/>
              </w:rPr>
              <w:t>(Фили</w:t>
            </w:r>
            <w:r w:rsidRPr="00495D97">
              <w:rPr>
                <w:rFonts w:ascii="Verdana" w:hAnsi="Verdana"/>
                <w:w w:val="94"/>
                <w:sz w:val="20"/>
                <w:szCs w:val="20"/>
                <w:lang w:val="ru-RU"/>
              </w:rPr>
              <w:t>п</w:t>
            </w:r>
            <w:r w:rsidRPr="00495D97">
              <w:rPr>
                <w:rFonts w:ascii="Verdana" w:hAnsi="Verdana"/>
                <w:spacing w:val="3"/>
                <w:w w:val="94"/>
                <w:sz w:val="20"/>
                <w:szCs w:val="20"/>
                <w:lang w:val="ru-RU"/>
              </w:rPr>
              <w:t xml:space="preserve"> </w:t>
            </w:r>
            <w:r w:rsidRPr="00495D97">
              <w:rPr>
                <w:rFonts w:ascii="Verdana" w:hAnsi="Verdana"/>
                <w:spacing w:val="-7"/>
                <w:w w:val="94"/>
                <w:sz w:val="20"/>
                <w:szCs w:val="20"/>
                <w:lang w:val="ru-RU"/>
              </w:rPr>
              <w:t>Р</w:t>
            </w:r>
            <w:r w:rsidRPr="00495D97">
              <w:rPr>
                <w:rFonts w:ascii="Verdana" w:hAnsi="Verdana"/>
                <w:spacing w:val="-5"/>
                <w:w w:val="94"/>
                <w:sz w:val="20"/>
                <w:szCs w:val="20"/>
                <w:lang w:val="ru-RU"/>
              </w:rPr>
              <w:t>е</w:t>
            </w:r>
            <w:r w:rsidRPr="00495D97">
              <w:rPr>
                <w:rFonts w:ascii="Verdana" w:hAnsi="Verdana"/>
                <w:spacing w:val="-3"/>
                <w:w w:val="94"/>
                <w:sz w:val="20"/>
                <w:szCs w:val="20"/>
                <w:lang w:val="ru-RU"/>
              </w:rPr>
              <w:t>д</w:t>
            </w:r>
            <w:r w:rsidRPr="00495D97">
              <w:rPr>
                <w:rFonts w:ascii="Verdana" w:hAnsi="Verdana"/>
                <w:spacing w:val="-1"/>
                <w:w w:val="94"/>
                <w:sz w:val="20"/>
                <w:szCs w:val="20"/>
                <w:lang w:val="ru-RU"/>
              </w:rPr>
              <w:t>е</w:t>
            </w:r>
            <w:r w:rsidRPr="00495D97">
              <w:rPr>
                <w:rFonts w:ascii="Verdana" w:hAnsi="Verdana"/>
                <w:w w:val="94"/>
                <w:sz w:val="20"/>
                <w:szCs w:val="20"/>
                <w:lang w:val="ru-RU"/>
              </w:rPr>
              <w:t>р</w:t>
            </w:r>
            <w:r w:rsidRPr="00495D97">
              <w:rPr>
                <w:rFonts w:ascii="Verdana" w:hAnsi="Verdana"/>
                <w:spacing w:val="-9"/>
                <w:w w:val="94"/>
                <w:sz w:val="20"/>
                <w:szCs w:val="20"/>
                <w:lang w:val="ru-RU"/>
              </w:rPr>
              <w:t xml:space="preserve"> </w:t>
            </w:r>
            <w:r w:rsidRPr="00495D97">
              <w:rPr>
                <w:rFonts w:ascii="Verdana" w:hAnsi="Verdana"/>
                <w:sz w:val="20"/>
                <w:szCs w:val="20"/>
                <w:lang w:val="ru-RU"/>
              </w:rPr>
              <w:t>и</w:t>
            </w:r>
            <w:r w:rsidRPr="00495D97">
              <w:rPr>
                <w:rFonts w:ascii="Verdana" w:hAnsi="Verdana"/>
                <w:spacing w:val="-11"/>
                <w:sz w:val="20"/>
                <w:szCs w:val="20"/>
                <w:lang w:val="ru-RU"/>
              </w:rPr>
              <w:t xml:space="preserve"> </w:t>
            </w:r>
            <w:r w:rsidRPr="00495D97">
              <w:rPr>
                <w:rFonts w:ascii="Verdana" w:hAnsi="Verdana"/>
                <w:spacing w:val="-4"/>
                <w:w w:val="95"/>
                <w:sz w:val="20"/>
                <w:szCs w:val="20"/>
                <w:lang w:val="ru-RU"/>
              </w:rPr>
              <w:t>Д</w:t>
            </w:r>
            <w:r w:rsidRPr="00495D97">
              <w:rPr>
                <w:rFonts w:ascii="Verdana" w:hAnsi="Verdana"/>
                <w:spacing w:val="-1"/>
                <w:w w:val="95"/>
                <w:sz w:val="20"/>
                <w:szCs w:val="20"/>
                <w:lang w:val="ru-RU"/>
              </w:rPr>
              <w:t>он</w:t>
            </w:r>
            <w:r w:rsidRPr="00495D97">
              <w:rPr>
                <w:rFonts w:ascii="Verdana" w:hAnsi="Verdana"/>
                <w:spacing w:val="5"/>
                <w:w w:val="95"/>
                <w:sz w:val="20"/>
                <w:szCs w:val="20"/>
                <w:lang w:val="ru-RU"/>
              </w:rPr>
              <w:t>а</w:t>
            </w:r>
            <w:r w:rsidRPr="00495D97">
              <w:rPr>
                <w:rFonts w:ascii="Verdana" w:hAnsi="Verdana"/>
                <w:spacing w:val="-1"/>
                <w:w w:val="95"/>
                <w:sz w:val="20"/>
                <w:szCs w:val="20"/>
                <w:lang w:val="ru-RU"/>
              </w:rPr>
              <w:t>л</w:t>
            </w:r>
            <w:r w:rsidRPr="00495D97">
              <w:rPr>
                <w:rFonts w:ascii="Verdana" w:hAnsi="Verdana"/>
                <w:w w:val="95"/>
                <w:sz w:val="20"/>
                <w:szCs w:val="20"/>
                <w:lang w:val="ru-RU"/>
              </w:rPr>
              <w:t>д</w:t>
            </w:r>
            <w:r w:rsidRPr="00495D97">
              <w:rPr>
                <w:rFonts w:ascii="Verdana" w:hAnsi="Verdana"/>
                <w:spacing w:val="-6"/>
                <w:w w:val="95"/>
                <w:sz w:val="20"/>
                <w:szCs w:val="20"/>
                <w:lang w:val="ru-RU"/>
              </w:rPr>
              <w:t xml:space="preserve"> </w:t>
            </w:r>
            <w:r w:rsidRPr="00495D97">
              <w:rPr>
                <w:rFonts w:ascii="Verdana" w:hAnsi="Verdana"/>
                <w:spacing w:val="-8"/>
                <w:w w:val="95"/>
                <w:sz w:val="20"/>
                <w:szCs w:val="20"/>
                <w:lang w:val="ru-RU"/>
              </w:rPr>
              <w:t>Р</w:t>
            </w:r>
            <w:r w:rsidRPr="00495D97">
              <w:rPr>
                <w:rFonts w:ascii="Verdana" w:hAnsi="Verdana"/>
                <w:spacing w:val="-2"/>
                <w:w w:val="98"/>
                <w:sz w:val="20"/>
                <w:szCs w:val="20"/>
                <w:lang w:val="ru-RU"/>
              </w:rPr>
              <w:t>о</w:t>
            </w:r>
            <w:r w:rsidRPr="00495D97">
              <w:rPr>
                <w:rFonts w:ascii="Verdana" w:hAnsi="Verdana"/>
                <w:spacing w:val="-1"/>
                <w:w w:val="98"/>
                <w:sz w:val="20"/>
                <w:szCs w:val="20"/>
                <w:lang w:val="ru-RU"/>
              </w:rPr>
              <w:t>т</w:t>
            </w:r>
            <w:r w:rsidRPr="00495D97">
              <w:rPr>
                <w:rFonts w:ascii="Verdana" w:hAnsi="Verdana"/>
                <w:spacing w:val="-1"/>
                <w:w w:val="102"/>
                <w:sz w:val="20"/>
                <w:szCs w:val="20"/>
                <w:lang w:val="ru-RU"/>
              </w:rPr>
              <w:t>ш</w:t>
            </w:r>
            <w:r w:rsidRPr="00495D97">
              <w:rPr>
                <w:rFonts w:ascii="Verdana" w:hAnsi="Verdana"/>
                <w:spacing w:val="-1"/>
                <w:w w:val="98"/>
                <w:sz w:val="20"/>
                <w:szCs w:val="20"/>
                <w:lang w:val="ru-RU"/>
              </w:rPr>
              <w:t>и</w:t>
            </w:r>
            <w:r w:rsidRPr="00495D97">
              <w:rPr>
                <w:rFonts w:ascii="Verdana" w:hAnsi="Verdana"/>
                <w:spacing w:val="-1"/>
                <w:w w:val="92"/>
                <w:sz w:val="20"/>
                <w:szCs w:val="20"/>
                <w:lang w:val="ru-RU"/>
              </w:rPr>
              <w:t>лд</w:t>
            </w:r>
            <w:r w:rsidRPr="00495D97">
              <w:rPr>
                <w:rFonts w:ascii="Verdana" w:hAnsi="Verdana"/>
                <w:w w:val="105"/>
                <w:sz w:val="20"/>
                <w:szCs w:val="20"/>
                <w:lang w:val="ru-RU"/>
              </w:rPr>
              <w:t>)</w:t>
            </w:r>
          </w:p>
          <w:p w:rsidR="00DA7700" w:rsidRPr="00495D97" w:rsidRDefault="00DA7700" w:rsidP="00DA7700">
            <w:pPr>
              <w:rPr>
                <w:rFonts w:ascii="Verdana" w:hAnsi="Verdana"/>
                <w:sz w:val="20"/>
                <w:szCs w:val="20"/>
                <w:lang w:eastAsia="en-US"/>
              </w:rPr>
            </w:pPr>
            <w:r w:rsidRPr="00495D97">
              <w:rPr>
                <w:rFonts w:ascii="Verdana" w:hAnsi="Verdana"/>
                <w:w w:val="94"/>
                <w:sz w:val="20"/>
                <w:szCs w:val="20"/>
                <w:lang w:val="ru-RU"/>
              </w:rPr>
              <w:t>С</w:t>
            </w:r>
            <w:r w:rsidRPr="00495D97">
              <w:rPr>
                <w:rFonts w:ascii="Verdana" w:hAnsi="Verdana"/>
                <w:spacing w:val="-3"/>
                <w:w w:val="94"/>
                <w:sz w:val="20"/>
                <w:szCs w:val="20"/>
                <w:lang w:val="ru-RU"/>
              </w:rPr>
              <w:t>л</w:t>
            </w:r>
            <w:r w:rsidRPr="00495D97">
              <w:rPr>
                <w:rFonts w:ascii="Verdana" w:hAnsi="Verdana"/>
                <w:spacing w:val="-8"/>
                <w:w w:val="94"/>
                <w:sz w:val="20"/>
                <w:szCs w:val="20"/>
                <w:lang w:val="ru-RU"/>
              </w:rPr>
              <w:t>ож</w:t>
            </w:r>
            <w:r w:rsidRPr="00495D97">
              <w:rPr>
                <w:rFonts w:ascii="Verdana" w:hAnsi="Verdana"/>
                <w:w w:val="94"/>
                <w:sz w:val="20"/>
                <w:szCs w:val="20"/>
                <w:lang w:val="ru-RU"/>
              </w:rPr>
              <w:t>ено</w:t>
            </w:r>
            <w:r w:rsidRPr="00495D97">
              <w:rPr>
                <w:rFonts w:ascii="Verdana" w:hAnsi="Verdana"/>
                <w:spacing w:val="19"/>
                <w:w w:val="94"/>
                <w:sz w:val="20"/>
                <w:szCs w:val="20"/>
                <w:lang w:val="ru-RU"/>
              </w:rPr>
              <w:t xml:space="preserve"> </w:t>
            </w:r>
            <w:r w:rsidRPr="00495D97">
              <w:rPr>
                <w:rFonts w:ascii="Verdana" w:hAnsi="Verdana"/>
                <w:spacing w:val="-2"/>
                <w:w w:val="94"/>
                <w:sz w:val="20"/>
                <w:szCs w:val="20"/>
                <w:lang w:val="ru-RU"/>
              </w:rPr>
              <w:t>д</w:t>
            </w:r>
            <w:r w:rsidRPr="00495D97">
              <w:rPr>
                <w:rFonts w:ascii="Verdana" w:hAnsi="Verdana"/>
                <w:spacing w:val="1"/>
                <w:w w:val="94"/>
                <w:sz w:val="20"/>
                <w:szCs w:val="20"/>
                <w:lang w:val="ru-RU"/>
              </w:rPr>
              <w:t>е</w:t>
            </w:r>
            <w:r w:rsidRPr="00495D97">
              <w:rPr>
                <w:rFonts w:ascii="Verdana" w:hAnsi="Verdana"/>
                <w:spacing w:val="-3"/>
                <w:w w:val="94"/>
                <w:sz w:val="20"/>
                <w:szCs w:val="20"/>
                <w:lang w:val="ru-RU"/>
              </w:rPr>
              <w:t>л</w:t>
            </w:r>
            <w:r w:rsidRPr="00495D97">
              <w:rPr>
                <w:rFonts w:ascii="Verdana" w:hAnsi="Verdana"/>
                <w:w w:val="94"/>
                <w:sz w:val="20"/>
                <w:szCs w:val="20"/>
                <w:lang w:val="ru-RU"/>
              </w:rPr>
              <w:t>ење</w:t>
            </w:r>
            <w:r w:rsidRPr="00495D97">
              <w:rPr>
                <w:rFonts w:ascii="Verdana" w:hAnsi="Verdana"/>
                <w:spacing w:val="-15"/>
                <w:w w:val="94"/>
                <w:sz w:val="20"/>
                <w:szCs w:val="20"/>
                <w:lang w:val="ru-RU"/>
              </w:rPr>
              <w:t xml:space="preserve"> </w:t>
            </w:r>
            <w:r w:rsidRPr="00495D97">
              <w:rPr>
                <w:rFonts w:ascii="Verdana" w:hAnsi="Verdana"/>
                <w:sz w:val="20"/>
                <w:szCs w:val="20"/>
                <w:lang w:val="ru-RU"/>
              </w:rPr>
              <w:t>на</w:t>
            </w:r>
            <w:r w:rsidRPr="00495D97">
              <w:rPr>
                <w:rFonts w:ascii="Verdana" w:hAnsi="Verdana"/>
                <w:spacing w:val="-15"/>
                <w:sz w:val="20"/>
                <w:szCs w:val="20"/>
                <w:lang w:val="ru-RU"/>
              </w:rPr>
              <w:t xml:space="preserve"> </w:t>
            </w:r>
            <w:r w:rsidRPr="00495D97">
              <w:rPr>
                <w:rFonts w:ascii="Verdana" w:hAnsi="Verdana"/>
                <w:spacing w:val="-2"/>
                <w:sz w:val="20"/>
                <w:szCs w:val="20"/>
                <w:lang w:val="ru-RU"/>
              </w:rPr>
              <w:t>м</w:t>
            </w:r>
            <w:r w:rsidRPr="00495D97">
              <w:rPr>
                <w:rFonts w:ascii="Verdana" w:hAnsi="Verdana"/>
                <w:sz w:val="20"/>
                <w:szCs w:val="20"/>
                <w:lang w:val="ru-RU"/>
              </w:rPr>
              <w:t>оќ</w:t>
            </w:r>
            <w:r w:rsidRPr="00495D97">
              <w:rPr>
                <w:rFonts w:ascii="Verdana" w:hAnsi="Verdana"/>
                <w:spacing w:val="1"/>
                <w:sz w:val="20"/>
                <w:szCs w:val="20"/>
                <w:lang w:val="ru-RU"/>
              </w:rPr>
              <w:t>т</w:t>
            </w:r>
            <w:r w:rsidRPr="00495D97">
              <w:rPr>
                <w:rFonts w:ascii="Verdana" w:hAnsi="Verdana"/>
                <w:sz w:val="20"/>
                <w:szCs w:val="20"/>
                <w:lang w:val="ru-RU"/>
              </w:rPr>
              <w:t>а</w:t>
            </w:r>
            <w:r w:rsidRPr="00495D97">
              <w:rPr>
                <w:rFonts w:ascii="Verdana" w:hAnsi="Verdana"/>
                <w:spacing w:val="-17"/>
                <w:sz w:val="20"/>
                <w:szCs w:val="20"/>
                <w:lang w:val="ru-RU"/>
              </w:rPr>
              <w:t xml:space="preserve"> </w:t>
            </w:r>
            <w:r w:rsidRPr="00495D97">
              <w:rPr>
                <w:rFonts w:ascii="Verdana" w:hAnsi="Verdana"/>
                <w:w w:val="96"/>
                <w:sz w:val="20"/>
                <w:szCs w:val="20"/>
                <w:lang w:val="ru-RU"/>
              </w:rPr>
              <w:t>(</w:t>
            </w:r>
            <w:r w:rsidRPr="00495D97">
              <w:rPr>
                <w:rFonts w:ascii="Verdana" w:hAnsi="Verdana"/>
                <w:spacing w:val="-3"/>
                <w:w w:val="96"/>
                <w:sz w:val="20"/>
                <w:szCs w:val="20"/>
              </w:rPr>
              <w:t>c</w:t>
            </w:r>
            <w:r w:rsidRPr="00495D97">
              <w:rPr>
                <w:rFonts w:ascii="Verdana" w:hAnsi="Verdana"/>
                <w:spacing w:val="-1"/>
                <w:w w:val="96"/>
                <w:sz w:val="20"/>
                <w:szCs w:val="20"/>
              </w:rPr>
              <w:t>o</w:t>
            </w:r>
            <w:r w:rsidRPr="00495D97">
              <w:rPr>
                <w:rFonts w:ascii="Verdana" w:hAnsi="Verdana"/>
                <w:w w:val="96"/>
                <w:sz w:val="20"/>
                <w:szCs w:val="20"/>
              </w:rPr>
              <w:t>mpl</w:t>
            </w:r>
            <w:r w:rsidRPr="00495D97">
              <w:rPr>
                <w:rFonts w:ascii="Verdana" w:hAnsi="Verdana"/>
                <w:spacing w:val="-2"/>
                <w:w w:val="96"/>
                <w:sz w:val="20"/>
                <w:szCs w:val="20"/>
              </w:rPr>
              <w:t>e</w:t>
            </w:r>
            <w:r w:rsidRPr="00495D97">
              <w:rPr>
                <w:rFonts w:ascii="Verdana" w:hAnsi="Verdana"/>
                <w:w w:val="96"/>
                <w:sz w:val="20"/>
                <w:szCs w:val="20"/>
              </w:rPr>
              <w:t>x</w:t>
            </w:r>
            <w:r w:rsidRPr="00495D97">
              <w:rPr>
                <w:rFonts w:ascii="Verdana" w:hAnsi="Verdana"/>
                <w:spacing w:val="-3"/>
                <w:w w:val="96"/>
                <w:sz w:val="20"/>
                <w:szCs w:val="20"/>
                <w:lang w:val="ru-RU"/>
              </w:rPr>
              <w:t xml:space="preserve"> </w:t>
            </w:r>
            <w:r w:rsidRPr="00495D97">
              <w:rPr>
                <w:rFonts w:ascii="Verdana" w:hAnsi="Verdana"/>
                <w:spacing w:val="1"/>
                <w:w w:val="96"/>
                <w:sz w:val="20"/>
                <w:szCs w:val="20"/>
              </w:rPr>
              <w:t>p</w:t>
            </w:r>
            <w:r w:rsidRPr="00495D97">
              <w:rPr>
                <w:rFonts w:ascii="Verdana" w:hAnsi="Verdana"/>
                <w:spacing w:val="-3"/>
                <w:w w:val="96"/>
                <w:sz w:val="20"/>
                <w:szCs w:val="20"/>
              </w:rPr>
              <w:t>o</w:t>
            </w:r>
            <w:r w:rsidRPr="00495D97">
              <w:rPr>
                <w:rFonts w:ascii="Verdana" w:hAnsi="Verdana"/>
                <w:spacing w:val="-2"/>
                <w:w w:val="96"/>
                <w:sz w:val="20"/>
                <w:szCs w:val="20"/>
              </w:rPr>
              <w:t>w</w:t>
            </w:r>
            <w:r w:rsidRPr="00495D97">
              <w:rPr>
                <w:rFonts w:ascii="Verdana" w:hAnsi="Verdana"/>
                <w:spacing w:val="-1"/>
                <w:w w:val="96"/>
                <w:sz w:val="20"/>
                <w:szCs w:val="20"/>
              </w:rPr>
              <w:t>e</w:t>
            </w:r>
            <w:r w:rsidRPr="00495D97">
              <w:rPr>
                <w:rFonts w:ascii="Verdana" w:hAnsi="Verdana"/>
                <w:w w:val="96"/>
                <w:sz w:val="20"/>
                <w:szCs w:val="20"/>
              </w:rPr>
              <w:t>r</w:t>
            </w:r>
            <w:r w:rsidRPr="00495D97">
              <w:rPr>
                <w:rFonts w:ascii="Verdana" w:hAnsi="Verdana"/>
                <w:spacing w:val="-9"/>
                <w:w w:val="96"/>
                <w:sz w:val="20"/>
                <w:szCs w:val="20"/>
                <w:lang w:val="ru-RU"/>
              </w:rPr>
              <w:t xml:space="preserve"> </w:t>
            </w:r>
            <w:r w:rsidRPr="00495D97">
              <w:rPr>
                <w:rFonts w:ascii="Verdana" w:hAnsi="Verdana"/>
                <w:w w:val="96"/>
                <w:sz w:val="20"/>
                <w:szCs w:val="20"/>
              </w:rPr>
              <w:t>sha</w:t>
            </w:r>
            <w:r w:rsidRPr="00495D97">
              <w:rPr>
                <w:rFonts w:ascii="Verdana" w:hAnsi="Verdana"/>
                <w:spacing w:val="2"/>
                <w:w w:val="96"/>
                <w:sz w:val="20"/>
                <w:szCs w:val="20"/>
              </w:rPr>
              <w:t>r</w:t>
            </w:r>
            <w:r w:rsidRPr="00495D97">
              <w:rPr>
                <w:rFonts w:ascii="Verdana" w:hAnsi="Verdana"/>
                <w:w w:val="96"/>
                <w:sz w:val="20"/>
                <w:szCs w:val="20"/>
              </w:rPr>
              <w:t>ing</w:t>
            </w:r>
            <w:r w:rsidRPr="00495D97">
              <w:rPr>
                <w:rFonts w:ascii="Verdana" w:hAnsi="Verdana"/>
                <w:w w:val="96"/>
                <w:sz w:val="20"/>
                <w:szCs w:val="20"/>
                <w:lang w:val="ru-RU"/>
              </w:rPr>
              <w:t>)</w:t>
            </w:r>
          </w:p>
        </w:tc>
      </w:tr>
      <w:tr w:rsidR="002C6AB1" w:rsidRPr="00495D97" w:rsidTr="002C6AB1">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2C6AB1" w:rsidRPr="00495D97" w:rsidRDefault="002C6AB1" w:rsidP="002C6AB1">
            <w:pPr>
              <w:jc w:val="both"/>
              <w:rPr>
                <w:rFonts w:ascii="Verdana" w:hAnsi="Verdana" w:cs="Arial"/>
                <w:b/>
                <w:sz w:val="20"/>
                <w:szCs w:val="20"/>
                <w:lang w:val="en-US"/>
              </w:rPr>
            </w:pPr>
            <w:r w:rsidRPr="00495D97">
              <w:rPr>
                <w:rFonts w:ascii="Verdana" w:hAnsi="Verdana" w:cs="Arial"/>
                <w:b/>
                <w:sz w:val="20"/>
                <w:szCs w:val="20"/>
              </w:rPr>
              <w:t xml:space="preserve">Недела бр. </w:t>
            </w:r>
            <w:r w:rsidRPr="00495D97">
              <w:rPr>
                <w:rFonts w:ascii="Verdana" w:hAnsi="Verdana" w:cs="Arial"/>
                <w:b/>
                <w:sz w:val="20"/>
                <w:szCs w:val="20"/>
                <w:lang w:val="en-US"/>
              </w:rPr>
              <w:t>8</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2C6AB1" w:rsidRPr="00495D97" w:rsidRDefault="002C6AB1" w:rsidP="002C6AB1">
            <w:pPr>
              <w:jc w:val="both"/>
              <w:rPr>
                <w:rFonts w:ascii="Verdana" w:hAnsi="Verdana" w:cs="Arial"/>
                <w:b/>
                <w:sz w:val="20"/>
                <w:szCs w:val="20"/>
              </w:rPr>
            </w:pPr>
            <w:r w:rsidRPr="00495D97">
              <w:rPr>
                <w:rFonts w:ascii="Verdana" w:hAnsi="Verdana" w:cs="Arial"/>
                <w:b/>
                <w:sz w:val="20"/>
                <w:szCs w:val="20"/>
              </w:rPr>
              <w:t>број на часови:</w:t>
            </w:r>
          </w:p>
        </w:tc>
      </w:tr>
      <w:tr w:rsidR="002C6AB1" w:rsidRPr="00495D97" w:rsidTr="002C6AB1">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2C6AB1" w:rsidRPr="00495D97" w:rsidRDefault="002C6AB1" w:rsidP="002C6AB1">
            <w:pPr>
              <w:jc w:val="both"/>
              <w:rPr>
                <w:rFonts w:ascii="Verdana" w:hAnsi="Verdana" w:cs="Arial"/>
                <w:b/>
                <w:sz w:val="20"/>
                <w:szCs w:val="20"/>
                <w:lang w:val="ru-RU"/>
              </w:rPr>
            </w:pPr>
            <w:r w:rsidRPr="00495D97">
              <w:rPr>
                <w:rFonts w:ascii="Verdana" w:hAnsi="Verdana" w:cs="Arial"/>
                <w:b/>
                <w:sz w:val="20"/>
                <w:szCs w:val="20"/>
              </w:rPr>
              <w:t>назив на тематската целина:</w:t>
            </w:r>
          </w:p>
          <w:p w:rsidR="002C6AB1" w:rsidRPr="00495D97" w:rsidRDefault="00AC6792" w:rsidP="002C6AB1">
            <w:pPr>
              <w:rPr>
                <w:rFonts w:ascii="Verdana" w:hAnsi="Verdana" w:cs="Arial"/>
                <w:b/>
                <w:sz w:val="20"/>
                <w:szCs w:val="20"/>
              </w:rPr>
            </w:pPr>
            <w:r w:rsidRPr="00495D97">
              <w:rPr>
                <w:rFonts w:ascii="Verdana" w:hAnsi="Verdana" w:cs="Arial"/>
                <w:b/>
                <w:sz w:val="20"/>
                <w:szCs w:val="20"/>
              </w:rPr>
              <w:t>Интегративната теорија на Доналд Хоровиц</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2C6AB1" w:rsidRPr="00495D97" w:rsidRDefault="002C6AB1" w:rsidP="002C6AB1">
            <w:pPr>
              <w:jc w:val="both"/>
              <w:rPr>
                <w:rFonts w:ascii="Verdana" w:hAnsi="Verdana" w:cs="Arial"/>
                <w:b/>
                <w:sz w:val="20"/>
                <w:szCs w:val="20"/>
              </w:rPr>
            </w:pPr>
            <w:r w:rsidRPr="00495D97">
              <w:rPr>
                <w:rFonts w:ascii="Verdana" w:hAnsi="Verdana" w:cs="Arial"/>
                <w:b/>
                <w:sz w:val="20"/>
                <w:szCs w:val="20"/>
              </w:rPr>
              <w:t>задолжителна литература:</w:t>
            </w:r>
          </w:p>
          <w:p w:rsidR="00AC6792" w:rsidRPr="00495D97" w:rsidRDefault="00AC6792" w:rsidP="00AC6792">
            <w:pPr>
              <w:tabs>
                <w:tab w:val="center" w:pos="4320"/>
                <w:tab w:val="right" w:pos="8640"/>
              </w:tabs>
              <w:rPr>
                <w:rFonts w:ascii="Verdana" w:hAnsi="Verdana" w:cs="Arial"/>
                <w:sz w:val="20"/>
                <w:szCs w:val="20"/>
              </w:rPr>
            </w:pPr>
            <w:r w:rsidRPr="00495D97">
              <w:rPr>
                <w:rFonts w:ascii="Verdana" w:hAnsi="Verdana" w:cs="Arial"/>
                <w:b/>
                <w:sz w:val="20"/>
                <w:szCs w:val="20"/>
              </w:rPr>
              <w:t>Илиевски Зоран,</w:t>
            </w:r>
            <w:r w:rsidRPr="00495D97">
              <w:rPr>
                <w:rFonts w:ascii="Verdana" w:hAnsi="Verdana" w:cs="Arial"/>
                <w:sz w:val="20"/>
                <w:szCs w:val="20"/>
              </w:rPr>
              <w:t xml:space="preserve"> Интегративниот модел на делење на моќта и случајот на Македонија, МИС, Скопје, 2011</w:t>
            </w:r>
          </w:p>
          <w:p w:rsidR="002C6AB1" w:rsidRPr="00495D97" w:rsidRDefault="00AC6792" w:rsidP="00AC6792">
            <w:pPr>
              <w:spacing w:line="161" w:lineRule="atLeast"/>
              <w:rPr>
                <w:rFonts w:ascii="Verdana" w:hAnsi="Verdana" w:cs="Arial"/>
                <w:sz w:val="20"/>
                <w:szCs w:val="20"/>
                <w:lang w:val="en-US"/>
              </w:rPr>
            </w:pPr>
            <w:r w:rsidRPr="00495D97">
              <w:rPr>
                <w:rFonts w:ascii="Verdana" w:hAnsi="Verdana" w:cs="Arial"/>
                <w:sz w:val="20"/>
                <w:szCs w:val="20"/>
              </w:rPr>
              <w:t xml:space="preserve">Стр. </w:t>
            </w:r>
            <w:r w:rsidRPr="00495D97">
              <w:rPr>
                <w:rFonts w:ascii="Verdana" w:hAnsi="Verdana" w:cs="Arial"/>
                <w:sz w:val="20"/>
                <w:szCs w:val="20"/>
                <w:lang w:val="en-US"/>
              </w:rPr>
              <w:t>51-103</w:t>
            </w:r>
          </w:p>
        </w:tc>
      </w:tr>
      <w:tr w:rsidR="002C6AB1" w:rsidRPr="00495D97" w:rsidTr="002C6AB1">
        <w:trPr>
          <w:jc w:val="center"/>
        </w:trPr>
        <w:tc>
          <w:tcPr>
            <w:tcW w:w="8684" w:type="dxa"/>
            <w:gridSpan w:val="2"/>
            <w:tcBorders>
              <w:top w:val="single" w:sz="4" w:space="0" w:color="auto"/>
              <w:left w:val="single" w:sz="4" w:space="0" w:color="auto"/>
              <w:bottom w:val="single" w:sz="4" w:space="0" w:color="auto"/>
              <w:right w:val="single" w:sz="4" w:space="0" w:color="auto"/>
            </w:tcBorders>
            <w:shd w:val="clear" w:color="auto" w:fill="auto"/>
          </w:tcPr>
          <w:p w:rsidR="00AC6792" w:rsidRPr="00495D97" w:rsidRDefault="002C6AB1" w:rsidP="00AC6792">
            <w:pPr>
              <w:rPr>
                <w:rFonts w:ascii="Verdana" w:hAnsi="Verdana" w:cs="Arial"/>
                <w:b/>
                <w:sz w:val="20"/>
                <w:szCs w:val="20"/>
              </w:rPr>
            </w:pPr>
            <w:r w:rsidRPr="00495D97">
              <w:rPr>
                <w:rFonts w:ascii="Verdana" w:hAnsi="Verdana" w:cs="Arial"/>
                <w:b/>
                <w:sz w:val="20"/>
                <w:szCs w:val="20"/>
              </w:rPr>
              <w:t>Детална структура на тематската целина:</w:t>
            </w:r>
          </w:p>
          <w:p w:rsidR="00AC6792" w:rsidRPr="00495D97" w:rsidRDefault="00AC6792" w:rsidP="00AC6792">
            <w:pPr>
              <w:rPr>
                <w:rFonts w:ascii="Verdana" w:hAnsi="Verdana"/>
                <w:w w:val="99"/>
                <w:sz w:val="20"/>
                <w:szCs w:val="23"/>
                <w:lang w:val="ru-RU"/>
              </w:rPr>
            </w:pPr>
            <w:r w:rsidRPr="00495D97">
              <w:rPr>
                <w:rFonts w:ascii="Verdana" w:hAnsi="Verdana"/>
                <w:w w:val="96"/>
                <w:sz w:val="20"/>
                <w:szCs w:val="23"/>
                <w:lang w:val="ru-RU"/>
              </w:rPr>
              <w:t>Етници</w:t>
            </w:r>
            <w:r w:rsidRPr="00495D97">
              <w:rPr>
                <w:rFonts w:ascii="Verdana" w:hAnsi="Verdana"/>
                <w:spacing w:val="-1"/>
                <w:w w:val="96"/>
                <w:sz w:val="20"/>
                <w:szCs w:val="23"/>
                <w:lang w:val="ru-RU"/>
              </w:rPr>
              <w:t>т</w:t>
            </w:r>
            <w:r w:rsidRPr="00495D97">
              <w:rPr>
                <w:rFonts w:ascii="Verdana" w:hAnsi="Verdana"/>
                <w:spacing w:val="4"/>
                <w:w w:val="96"/>
                <w:sz w:val="20"/>
                <w:szCs w:val="23"/>
                <w:lang w:val="ru-RU"/>
              </w:rPr>
              <w:t>е</w:t>
            </w:r>
            <w:r w:rsidRPr="00495D97">
              <w:rPr>
                <w:rFonts w:ascii="Verdana" w:hAnsi="Verdana"/>
                <w:spacing w:val="-2"/>
                <w:w w:val="96"/>
                <w:sz w:val="20"/>
                <w:szCs w:val="23"/>
                <w:lang w:val="ru-RU"/>
              </w:rPr>
              <w:t>т</w:t>
            </w:r>
            <w:r w:rsidRPr="00495D97">
              <w:rPr>
                <w:rFonts w:ascii="Verdana" w:hAnsi="Verdana"/>
                <w:spacing w:val="-1"/>
                <w:w w:val="96"/>
                <w:sz w:val="20"/>
                <w:szCs w:val="23"/>
                <w:lang w:val="ru-RU"/>
              </w:rPr>
              <w:t>о</w:t>
            </w:r>
            <w:r w:rsidRPr="00495D97">
              <w:rPr>
                <w:rFonts w:ascii="Verdana" w:hAnsi="Verdana"/>
                <w:w w:val="96"/>
                <w:sz w:val="20"/>
                <w:szCs w:val="23"/>
                <w:lang w:val="ru-RU"/>
              </w:rPr>
              <w:t>т</w:t>
            </w:r>
            <w:r w:rsidRPr="00495D97">
              <w:rPr>
                <w:rFonts w:ascii="Verdana" w:hAnsi="Verdana"/>
                <w:spacing w:val="2"/>
                <w:w w:val="96"/>
                <w:sz w:val="20"/>
                <w:szCs w:val="23"/>
                <w:lang w:val="ru-RU"/>
              </w:rPr>
              <w:t xml:space="preserve"> </w:t>
            </w:r>
            <w:r w:rsidRPr="00495D97">
              <w:rPr>
                <w:rFonts w:ascii="Verdana" w:hAnsi="Verdana"/>
                <w:sz w:val="20"/>
                <w:szCs w:val="23"/>
                <w:lang w:val="ru-RU"/>
              </w:rPr>
              <w:t>и</w:t>
            </w:r>
            <w:r w:rsidRPr="00495D97">
              <w:rPr>
                <w:rFonts w:ascii="Verdana" w:hAnsi="Verdana"/>
                <w:spacing w:val="-9"/>
                <w:sz w:val="20"/>
                <w:szCs w:val="23"/>
                <w:lang w:val="ru-RU"/>
              </w:rPr>
              <w:t xml:space="preserve"> </w:t>
            </w:r>
            <w:r w:rsidRPr="00495D97">
              <w:rPr>
                <w:rFonts w:ascii="Verdana" w:hAnsi="Verdana"/>
                <w:spacing w:val="4"/>
                <w:w w:val="97"/>
                <w:sz w:val="20"/>
                <w:szCs w:val="23"/>
                <w:lang w:val="ru-RU"/>
              </w:rPr>
              <w:t>е</w:t>
            </w:r>
            <w:r w:rsidRPr="00495D97">
              <w:rPr>
                <w:rFonts w:ascii="Verdana" w:hAnsi="Verdana"/>
                <w:w w:val="97"/>
                <w:sz w:val="20"/>
                <w:szCs w:val="23"/>
                <w:lang w:val="ru-RU"/>
              </w:rPr>
              <w:t>тнички</w:t>
            </w:r>
            <w:r w:rsidRPr="00495D97">
              <w:rPr>
                <w:rFonts w:ascii="Verdana" w:hAnsi="Verdana"/>
                <w:spacing w:val="-1"/>
                <w:w w:val="97"/>
                <w:sz w:val="20"/>
                <w:szCs w:val="23"/>
                <w:lang w:val="ru-RU"/>
              </w:rPr>
              <w:t>о</w:t>
            </w:r>
            <w:r w:rsidRPr="00495D97">
              <w:rPr>
                <w:rFonts w:ascii="Verdana" w:hAnsi="Verdana"/>
                <w:w w:val="97"/>
                <w:sz w:val="20"/>
                <w:szCs w:val="23"/>
                <w:lang w:val="ru-RU"/>
              </w:rPr>
              <w:t xml:space="preserve">т </w:t>
            </w:r>
            <w:r w:rsidRPr="00495D97">
              <w:rPr>
                <w:rFonts w:ascii="Verdana" w:hAnsi="Verdana"/>
                <w:spacing w:val="-8"/>
                <w:sz w:val="20"/>
                <w:szCs w:val="23"/>
                <w:lang w:val="ru-RU"/>
              </w:rPr>
              <w:t>к</w:t>
            </w:r>
            <w:r w:rsidRPr="00495D97">
              <w:rPr>
                <w:rFonts w:ascii="Verdana" w:hAnsi="Verdana"/>
                <w:sz w:val="20"/>
                <w:szCs w:val="23"/>
                <w:lang w:val="ru-RU"/>
              </w:rPr>
              <w:t>он</w:t>
            </w:r>
            <w:r w:rsidRPr="00495D97">
              <w:rPr>
                <w:rFonts w:ascii="Verdana" w:hAnsi="Verdana"/>
                <w:spacing w:val="-4"/>
                <w:sz w:val="20"/>
                <w:szCs w:val="23"/>
                <w:lang w:val="ru-RU"/>
              </w:rPr>
              <w:t>ф</w:t>
            </w:r>
            <w:r w:rsidRPr="00495D97">
              <w:rPr>
                <w:rFonts w:ascii="Verdana" w:hAnsi="Verdana"/>
                <w:sz w:val="20"/>
                <w:szCs w:val="23"/>
                <w:lang w:val="ru-RU"/>
              </w:rPr>
              <w:t>ли</w:t>
            </w:r>
            <w:r w:rsidRPr="00495D97">
              <w:rPr>
                <w:rFonts w:ascii="Verdana" w:hAnsi="Verdana"/>
                <w:spacing w:val="2"/>
                <w:sz w:val="20"/>
                <w:szCs w:val="23"/>
                <w:lang w:val="ru-RU"/>
              </w:rPr>
              <w:t>к</w:t>
            </w:r>
            <w:r w:rsidRPr="00495D97">
              <w:rPr>
                <w:rFonts w:ascii="Verdana" w:hAnsi="Verdana"/>
                <w:sz w:val="20"/>
                <w:szCs w:val="23"/>
                <w:lang w:val="ru-RU"/>
              </w:rPr>
              <w:t>т</w:t>
            </w:r>
            <w:r w:rsidRPr="00495D97">
              <w:rPr>
                <w:rFonts w:ascii="Verdana" w:hAnsi="Verdana"/>
                <w:spacing w:val="-14"/>
                <w:sz w:val="20"/>
                <w:szCs w:val="23"/>
                <w:lang w:val="ru-RU"/>
              </w:rPr>
              <w:t xml:space="preserve"> </w:t>
            </w:r>
            <w:r w:rsidRPr="00495D97">
              <w:rPr>
                <w:rFonts w:ascii="Verdana" w:hAnsi="Verdana"/>
                <w:spacing w:val="2"/>
                <w:sz w:val="20"/>
                <w:szCs w:val="23"/>
                <w:lang w:val="ru-RU"/>
              </w:rPr>
              <w:t>в</w:t>
            </w:r>
            <w:r w:rsidRPr="00495D97">
              <w:rPr>
                <w:rFonts w:ascii="Verdana" w:hAnsi="Verdana"/>
                <w:sz w:val="20"/>
                <w:szCs w:val="23"/>
                <w:lang w:val="ru-RU"/>
              </w:rPr>
              <w:t>о</w:t>
            </w:r>
            <w:r w:rsidRPr="00495D97">
              <w:rPr>
                <w:rFonts w:ascii="Verdana" w:hAnsi="Verdana"/>
                <w:spacing w:val="-9"/>
                <w:sz w:val="20"/>
                <w:szCs w:val="23"/>
                <w:lang w:val="ru-RU"/>
              </w:rPr>
              <w:t xml:space="preserve"> </w:t>
            </w:r>
            <w:r w:rsidRPr="00495D97">
              <w:rPr>
                <w:rFonts w:ascii="Verdana" w:hAnsi="Verdana"/>
                <w:spacing w:val="-1"/>
                <w:sz w:val="20"/>
                <w:szCs w:val="23"/>
                <w:lang w:val="ru-RU"/>
              </w:rPr>
              <w:t>т</w:t>
            </w:r>
            <w:r w:rsidRPr="00495D97">
              <w:rPr>
                <w:rFonts w:ascii="Verdana" w:hAnsi="Verdana"/>
                <w:spacing w:val="3"/>
                <w:sz w:val="20"/>
                <w:szCs w:val="23"/>
                <w:lang w:val="ru-RU"/>
              </w:rPr>
              <w:t>е</w:t>
            </w:r>
            <w:r w:rsidRPr="00495D97">
              <w:rPr>
                <w:rFonts w:ascii="Verdana" w:hAnsi="Verdana"/>
                <w:sz w:val="20"/>
                <w:szCs w:val="23"/>
                <w:lang w:val="ru-RU"/>
              </w:rPr>
              <w:t>ориј</w:t>
            </w:r>
            <w:r w:rsidRPr="00495D97">
              <w:rPr>
                <w:rFonts w:ascii="Verdana" w:hAnsi="Verdana"/>
                <w:spacing w:val="-3"/>
                <w:sz w:val="20"/>
                <w:szCs w:val="23"/>
                <w:lang w:val="ru-RU"/>
              </w:rPr>
              <w:t>а</w:t>
            </w:r>
            <w:r w:rsidRPr="00495D97">
              <w:rPr>
                <w:rFonts w:ascii="Verdana" w:hAnsi="Verdana"/>
                <w:spacing w:val="1"/>
                <w:sz w:val="20"/>
                <w:szCs w:val="23"/>
                <w:lang w:val="ru-RU"/>
              </w:rPr>
              <w:t>т</w:t>
            </w:r>
            <w:r w:rsidRPr="00495D97">
              <w:rPr>
                <w:rFonts w:ascii="Verdana" w:hAnsi="Verdana"/>
                <w:sz w:val="20"/>
                <w:szCs w:val="23"/>
                <w:lang w:val="ru-RU"/>
              </w:rPr>
              <w:t xml:space="preserve">а </w:t>
            </w:r>
            <w:r w:rsidRPr="00495D97">
              <w:rPr>
                <w:rFonts w:ascii="Verdana" w:hAnsi="Verdana"/>
                <w:w w:val="95"/>
                <w:sz w:val="20"/>
                <w:szCs w:val="23"/>
                <w:lang w:val="ru-RU"/>
              </w:rPr>
              <w:t>на</w:t>
            </w:r>
            <w:r w:rsidRPr="00495D97">
              <w:rPr>
                <w:rFonts w:ascii="Verdana" w:hAnsi="Verdana"/>
                <w:spacing w:val="-9"/>
                <w:w w:val="95"/>
                <w:sz w:val="20"/>
                <w:szCs w:val="23"/>
                <w:lang w:val="ru-RU"/>
              </w:rPr>
              <w:t xml:space="preserve"> </w:t>
            </w:r>
            <w:r w:rsidRPr="00495D97">
              <w:rPr>
                <w:rFonts w:ascii="Verdana" w:hAnsi="Verdana"/>
                <w:spacing w:val="-3"/>
                <w:w w:val="95"/>
                <w:sz w:val="20"/>
                <w:szCs w:val="23"/>
                <w:lang w:val="ru-RU"/>
              </w:rPr>
              <w:t>Д</w:t>
            </w:r>
            <w:r w:rsidRPr="00495D97">
              <w:rPr>
                <w:rFonts w:ascii="Verdana" w:hAnsi="Verdana"/>
                <w:w w:val="95"/>
                <w:sz w:val="20"/>
                <w:szCs w:val="23"/>
                <w:lang w:val="ru-RU"/>
              </w:rPr>
              <w:t>он</w:t>
            </w:r>
            <w:r w:rsidRPr="00495D97">
              <w:rPr>
                <w:rFonts w:ascii="Verdana" w:hAnsi="Verdana"/>
                <w:spacing w:val="6"/>
                <w:w w:val="95"/>
                <w:sz w:val="20"/>
                <w:szCs w:val="23"/>
                <w:lang w:val="ru-RU"/>
              </w:rPr>
              <w:t>а</w:t>
            </w:r>
            <w:r w:rsidRPr="00495D97">
              <w:rPr>
                <w:rFonts w:ascii="Verdana" w:hAnsi="Verdana"/>
                <w:w w:val="95"/>
                <w:sz w:val="20"/>
                <w:szCs w:val="23"/>
                <w:lang w:val="ru-RU"/>
              </w:rPr>
              <w:t>лд</w:t>
            </w:r>
            <w:r w:rsidRPr="00495D97">
              <w:rPr>
                <w:rFonts w:ascii="Verdana" w:hAnsi="Verdana"/>
                <w:spacing w:val="-9"/>
                <w:w w:val="95"/>
                <w:sz w:val="20"/>
                <w:szCs w:val="23"/>
                <w:lang w:val="ru-RU"/>
              </w:rPr>
              <w:t xml:space="preserve"> </w:t>
            </w:r>
            <w:r w:rsidRPr="00495D97">
              <w:rPr>
                <w:rFonts w:ascii="Verdana" w:hAnsi="Verdana"/>
                <w:spacing w:val="-1"/>
                <w:w w:val="85"/>
                <w:sz w:val="20"/>
                <w:szCs w:val="23"/>
                <w:lang w:val="ru-RU"/>
              </w:rPr>
              <w:t>Х</w:t>
            </w:r>
            <w:r w:rsidRPr="00495D97">
              <w:rPr>
                <w:rFonts w:ascii="Verdana" w:hAnsi="Verdana"/>
                <w:w w:val="98"/>
                <w:sz w:val="20"/>
                <w:szCs w:val="23"/>
                <w:lang w:val="ru-RU"/>
              </w:rPr>
              <w:t>ор</w:t>
            </w:r>
            <w:r w:rsidRPr="00495D97">
              <w:rPr>
                <w:rFonts w:ascii="Verdana" w:hAnsi="Verdana"/>
                <w:spacing w:val="-3"/>
                <w:w w:val="98"/>
                <w:sz w:val="20"/>
                <w:szCs w:val="23"/>
                <w:lang w:val="ru-RU"/>
              </w:rPr>
              <w:t>о</w:t>
            </w:r>
            <w:r w:rsidRPr="00495D97">
              <w:rPr>
                <w:rFonts w:ascii="Verdana" w:hAnsi="Verdana"/>
                <w:w w:val="99"/>
                <w:sz w:val="20"/>
                <w:szCs w:val="23"/>
                <w:lang w:val="ru-RU"/>
              </w:rPr>
              <w:t>виц</w:t>
            </w:r>
          </w:p>
          <w:p w:rsidR="00AC6792" w:rsidRPr="00495D97" w:rsidRDefault="00AC6792" w:rsidP="00AC6792">
            <w:pPr>
              <w:rPr>
                <w:rFonts w:ascii="Verdana" w:hAnsi="Verdana"/>
                <w:w w:val="96"/>
                <w:sz w:val="20"/>
                <w:szCs w:val="23"/>
                <w:lang w:val="ru-RU"/>
              </w:rPr>
            </w:pPr>
            <w:r w:rsidRPr="00495D97">
              <w:rPr>
                <w:rFonts w:ascii="Verdana" w:hAnsi="Verdana"/>
                <w:w w:val="98"/>
                <w:sz w:val="20"/>
                <w:szCs w:val="23"/>
                <w:lang w:val="ru-RU"/>
              </w:rPr>
              <w:t>Причини</w:t>
            </w:r>
            <w:r w:rsidRPr="00495D97">
              <w:rPr>
                <w:rFonts w:ascii="Verdana" w:hAnsi="Verdana"/>
                <w:spacing w:val="-6"/>
                <w:w w:val="98"/>
                <w:sz w:val="20"/>
                <w:szCs w:val="23"/>
                <w:lang w:val="ru-RU"/>
              </w:rPr>
              <w:t xml:space="preserve"> </w:t>
            </w:r>
            <w:r w:rsidRPr="00495D97">
              <w:rPr>
                <w:rFonts w:ascii="Verdana" w:hAnsi="Verdana"/>
                <w:spacing w:val="3"/>
                <w:sz w:val="20"/>
                <w:szCs w:val="23"/>
                <w:lang w:val="ru-RU"/>
              </w:rPr>
              <w:t>з</w:t>
            </w:r>
            <w:r w:rsidRPr="00495D97">
              <w:rPr>
                <w:rFonts w:ascii="Verdana" w:hAnsi="Verdana"/>
                <w:sz w:val="20"/>
                <w:szCs w:val="23"/>
                <w:lang w:val="ru-RU"/>
              </w:rPr>
              <w:t>а</w:t>
            </w:r>
            <w:r w:rsidRPr="00495D97">
              <w:rPr>
                <w:rFonts w:ascii="Verdana" w:hAnsi="Verdana"/>
                <w:spacing w:val="-14"/>
                <w:sz w:val="20"/>
                <w:szCs w:val="23"/>
                <w:lang w:val="ru-RU"/>
              </w:rPr>
              <w:t xml:space="preserve"> </w:t>
            </w:r>
            <w:r w:rsidRPr="00495D97">
              <w:rPr>
                <w:rFonts w:ascii="Verdana" w:hAnsi="Verdana"/>
                <w:spacing w:val="4"/>
                <w:w w:val="97"/>
                <w:sz w:val="20"/>
                <w:szCs w:val="23"/>
                <w:lang w:val="ru-RU"/>
              </w:rPr>
              <w:t>е</w:t>
            </w:r>
            <w:r w:rsidRPr="00495D97">
              <w:rPr>
                <w:rFonts w:ascii="Verdana" w:hAnsi="Verdana"/>
                <w:w w:val="97"/>
                <w:sz w:val="20"/>
                <w:szCs w:val="23"/>
                <w:lang w:val="ru-RU"/>
              </w:rPr>
              <w:t>тнички</w:t>
            </w:r>
            <w:r w:rsidRPr="00495D97">
              <w:rPr>
                <w:rFonts w:ascii="Verdana" w:hAnsi="Verdana"/>
                <w:spacing w:val="-6"/>
                <w:w w:val="97"/>
                <w:sz w:val="20"/>
                <w:szCs w:val="23"/>
                <w:lang w:val="ru-RU"/>
              </w:rPr>
              <w:t xml:space="preserve"> </w:t>
            </w:r>
            <w:r w:rsidRPr="00495D97">
              <w:rPr>
                <w:rFonts w:ascii="Verdana" w:hAnsi="Verdana"/>
                <w:spacing w:val="-8"/>
                <w:sz w:val="20"/>
                <w:szCs w:val="23"/>
                <w:lang w:val="ru-RU"/>
              </w:rPr>
              <w:t>к</w:t>
            </w:r>
            <w:r w:rsidRPr="00495D97">
              <w:rPr>
                <w:rFonts w:ascii="Verdana" w:hAnsi="Verdana"/>
                <w:sz w:val="20"/>
                <w:szCs w:val="23"/>
                <w:lang w:val="ru-RU"/>
              </w:rPr>
              <w:t>он</w:t>
            </w:r>
            <w:r w:rsidRPr="00495D97">
              <w:rPr>
                <w:rFonts w:ascii="Verdana" w:hAnsi="Verdana"/>
                <w:spacing w:val="-4"/>
                <w:sz w:val="20"/>
                <w:szCs w:val="23"/>
                <w:lang w:val="ru-RU"/>
              </w:rPr>
              <w:t>ф</w:t>
            </w:r>
            <w:r w:rsidRPr="00495D97">
              <w:rPr>
                <w:rFonts w:ascii="Verdana" w:hAnsi="Verdana"/>
                <w:sz w:val="20"/>
                <w:szCs w:val="23"/>
                <w:lang w:val="ru-RU"/>
              </w:rPr>
              <w:t>ли</w:t>
            </w:r>
            <w:r w:rsidRPr="00495D97">
              <w:rPr>
                <w:rFonts w:ascii="Verdana" w:hAnsi="Verdana"/>
                <w:spacing w:val="2"/>
                <w:sz w:val="20"/>
                <w:szCs w:val="23"/>
                <w:lang w:val="ru-RU"/>
              </w:rPr>
              <w:t>к</w:t>
            </w:r>
            <w:r w:rsidRPr="00495D97">
              <w:rPr>
                <w:rFonts w:ascii="Verdana" w:hAnsi="Verdana"/>
                <w:sz w:val="20"/>
                <w:szCs w:val="23"/>
                <w:lang w:val="ru-RU"/>
              </w:rPr>
              <w:t>т</w:t>
            </w:r>
            <w:r w:rsidRPr="00495D97">
              <w:rPr>
                <w:rFonts w:ascii="Verdana" w:hAnsi="Verdana"/>
                <w:spacing w:val="-14"/>
                <w:sz w:val="20"/>
                <w:szCs w:val="23"/>
                <w:lang w:val="ru-RU"/>
              </w:rPr>
              <w:t xml:space="preserve"> </w:t>
            </w:r>
            <w:r w:rsidRPr="00495D97">
              <w:rPr>
                <w:rFonts w:ascii="Verdana" w:hAnsi="Verdana"/>
                <w:sz w:val="20"/>
                <w:szCs w:val="23"/>
                <w:lang w:val="ru-RU"/>
              </w:rPr>
              <w:t>–</w:t>
            </w:r>
            <w:r w:rsidRPr="00495D97">
              <w:rPr>
                <w:rFonts w:ascii="Verdana" w:hAnsi="Verdana"/>
                <w:spacing w:val="-12"/>
                <w:sz w:val="20"/>
                <w:szCs w:val="23"/>
                <w:lang w:val="ru-RU"/>
              </w:rPr>
              <w:t xml:space="preserve"> </w:t>
            </w:r>
            <w:r w:rsidRPr="00495D97">
              <w:rPr>
                <w:rFonts w:ascii="Verdana" w:hAnsi="Verdana"/>
                <w:spacing w:val="-8"/>
                <w:w w:val="98"/>
                <w:sz w:val="20"/>
                <w:szCs w:val="23"/>
                <w:lang w:val="ru-RU"/>
              </w:rPr>
              <w:t>к</w:t>
            </w:r>
            <w:r w:rsidRPr="00495D97">
              <w:rPr>
                <w:rFonts w:ascii="Verdana" w:hAnsi="Verdana"/>
                <w:spacing w:val="-3"/>
                <w:w w:val="98"/>
                <w:sz w:val="20"/>
                <w:szCs w:val="23"/>
                <w:lang w:val="ru-RU"/>
              </w:rPr>
              <w:t>о</w:t>
            </w:r>
            <w:r w:rsidRPr="00495D97">
              <w:rPr>
                <w:rFonts w:ascii="Verdana" w:hAnsi="Verdana"/>
                <w:w w:val="98"/>
                <w:sz w:val="20"/>
                <w:szCs w:val="23"/>
                <w:lang w:val="ru-RU"/>
              </w:rPr>
              <w:t>мпар</w:t>
            </w:r>
            <w:r w:rsidRPr="00495D97">
              <w:rPr>
                <w:rFonts w:ascii="Verdana" w:hAnsi="Verdana"/>
                <w:spacing w:val="-3"/>
                <w:w w:val="98"/>
                <w:sz w:val="20"/>
                <w:szCs w:val="23"/>
                <w:lang w:val="ru-RU"/>
              </w:rPr>
              <w:t>а</w:t>
            </w:r>
            <w:r w:rsidRPr="00495D97">
              <w:rPr>
                <w:rFonts w:ascii="Verdana" w:hAnsi="Verdana"/>
                <w:w w:val="98"/>
                <w:sz w:val="20"/>
                <w:szCs w:val="23"/>
                <w:lang w:val="ru-RU"/>
              </w:rPr>
              <w:t>тивна</w:t>
            </w:r>
            <w:r w:rsidRPr="00495D97">
              <w:rPr>
                <w:rFonts w:ascii="Verdana" w:hAnsi="Verdana"/>
                <w:spacing w:val="2"/>
                <w:w w:val="98"/>
                <w:sz w:val="20"/>
                <w:szCs w:val="23"/>
                <w:lang w:val="ru-RU"/>
              </w:rPr>
              <w:t xml:space="preserve"> </w:t>
            </w:r>
            <w:r w:rsidRPr="00495D97">
              <w:rPr>
                <w:rFonts w:ascii="Verdana" w:hAnsi="Verdana"/>
                <w:sz w:val="20"/>
                <w:szCs w:val="23"/>
                <w:lang w:val="ru-RU"/>
              </w:rPr>
              <w:t>вр</w:t>
            </w:r>
            <w:r w:rsidRPr="00495D97">
              <w:rPr>
                <w:rFonts w:ascii="Verdana" w:hAnsi="Verdana"/>
                <w:spacing w:val="-4"/>
                <w:sz w:val="20"/>
                <w:szCs w:val="23"/>
                <w:lang w:val="ru-RU"/>
              </w:rPr>
              <w:t>е</w:t>
            </w:r>
            <w:r w:rsidRPr="00495D97">
              <w:rPr>
                <w:rFonts w:ascii="Verdana" w:hAnsi="Verdana"/>
                <w:sz w:val="20"/>
                <w:szCs w:val="23"/>
                <w:lang w:val="ru-RU"/>
              </w:rPr>
              <w:t>дн</w:t>
            </w:r>
            <w:r w:rsidRPr="00495D97">
              <w:rPr>
                <w:rFonts w:ascii="Verdana" w:hAnsi="Verdana"/>
                <w:spacing w:val="2"/>
                <w:sz w:val="20"/>
                <w:szCs w:val="23"/>
                <w:lang w:val="ru-RU"/>
              </w:rPr>
              <w:t>о</w:t>
            </w:r>
            <w:r w:rsidRPr="00495D97">
              <w:rPr>
                <w:rFonts w:ascii="Verdana" w:hAnsi="Verdana"/>
                <w:spacing w:val="5"/>
                <w:sz w:val="20"/>
                <w:szCs w:val="23"/>
                <w:lang w:val="ru-RU"/>
              </w:rPr>
              <w:t>с</w:t>
            </w:r>
            <w:r w:rsidRPr="00495D97">
              <w:rPr>
                <w:rFonts w:ascii="Verdana" w:hAnsi="Verdana"/>
                <w:sz w:val="20"/>
                <w:szCs w:val="23"/>
                <w:lang w:val="ru-RU"/>
              </w:rPr>
              <w:t>т и</w:t>
            </w:r>
            <w:r w:rsidRPr="00495D97">
              <w:rPr>
                <w:rFonts w:ascii="Verdana" w:hAnsi="Verdana"/>
                <w:spacing w:val="-17"/>
                <w:sz w:val="20"/>
                <w:szCs w:val="23"/>
                <w:lang w:val="ru-RU"/>
              </w:rPr>
              <w:t xml:space="preserve"> </w:t>
            </w:r>
            <w:r w:rsidRPr="00495D97">
              <w:rPr>
                <w:rFonts w:ascii="Verdana" w:hAnsi="Verdana"/>
                <w:spacing w:val="-3"/>
                <w:w w:val="96"/>
                <w:sz w:val="20"/>
                <w:szCs w:val="23"/>
                <w:lang w:val="ru-RU"/>
              </w:rPr>
              <w:t>л</w:t>
            </w:r>
            <w:r w:rsidRPr="00495D97">
              <w:rPr>
                <w:rFonts w:ascii="Verdana" w:hAnsi="Verdana"/>
                <w:w w:val="96"/>
                <w:sz w:val="20"/>
                <w:szCs w:val="23"/>
                <w:lang w:val="ru-RU"/>
              </w:rPr>
              <w:t>егитимн</w:t>
            </w:r>
            <w:r w:rsidRPr="00495D97">
              <w:rPr>
                <w:rFonts w:ascii="Verdana" w:hAnsi="Verdana"/>
                <w:spacing w:val="2"/>
                <w:w w:val="96"/>
                <w:sz w:val="20"/>
                <w:szCs w:val="23"/>
                <w:lang w:val="ru-RU"/>
              </w:rPr>
              <w:t>о</w:t>
            </w:r>
            <w:r w:rsidRPr="00495D97">
              <w:rPr>
                <w:rFonts w:ascii="Verdana" w:hAnsi="Verdana"/>
                <w:spacing w:val="5"/>
                <w:w w:val="96"/>
                <w:sz w:val="20"/>
                <w:szCs w:val="23"/>
                <w:lang w:val="ru-RU"/>
              </w:rPr>
              <w:t>с</w:t>
            </w:r>
            <w:r w:rsidRPr="00495D97">
              <w:rPr>
                <w:rFonts w:ascii="Verdana" w:hAnsi="Verdana"/>
                <w:w w:val="96"/>
                <w:sz w:val="20"/>
                <w:szCs w:val="23"/>
                <w:lang w:val="ru-RU"/>
              </w:rPr>
              <w:t>т</w:t>
            </w:r>
            <w:r w:rsidRPr="00495D97">
              <w:rPr>
                <w:rFonts w:ascii="Verdana" w:hAnsi="Verdana"/>
                <w:spacing w:val="-2"/>
                <w:w w:val="96"/>
                <w:sz w:val="20"/>
                <w:szCs w:val="23"/>
                <w:lang w:val="ru-RU"/>
              </w:rPr>
              <w:t xml:space="preserve"> </w:t>
            </w:r>
            <w:r w:rsidRPr="00495D97">
              <w:rPr>
                <w:rFonts w:ascii="Verdana" w:hAnsi="Verdana"/>
                <w:sz w:val="20"/>
                <w:szCs w:val="23"/>
                <w:lang w:val="ru-RU"/>
              </w:rPr>
              <w:t>на</w:t>
            </w:r>
            <w:r w:rsidRPr="00495D97">
              <w:rPr>
                <w:rFonts w:ascii="Verdana" w:hAnsi="Verdana"/>
                <w:spacing w:val="-15"/>
                <w:sz w:val="20"/>
                <w:szCs w:val="23"/>
                <w:lang w:val="ru-RU"/>
              </w:rPr>
              <w:t xml:space="preserve"> </w:t>
            </w:r>
            <w:r w:rsidRPr="00495D97">
              <w:rPr>
                <w:rFonts w:ascii="Verdana" w:hAnsi="Verdana"/>
                <w:w w:val="96"/>
                <w:sz w:val="20"/>
                <w:szCs w:val="23"/>
                <w:lang w:val="ru-RU"/>
              </w:rPr>
              <w:t>г</w:t>
            </w:r>
            <w:r w:rsidRPr="00495D97">
              <w:rPr>
                <w:rFonts w:ascii="Verdana" w:hAnsi="Verdana"/>
                <w:spacing w:val="-1"/>
                <w:w w:val="96"/>
                <w:sz w:val="20"/>
                <w:szCs w:val="23"/>
                <w:lang w:val="ru-RU"/>
              </w:rPr>
              <w:t>р</w:t>
            </w:r>
            <w:r w:rsidRPr="00495D97">
              <w:rPr>
                <w:rFonts w:ascii="Verdana" w:hAnsi="Verdana"/>
                <w:w w:val="96"/>
                <w:sz w:val="20"/>
                <w:szCs w:val="23"/>
                <w:lang w:val="ru-RU"/>
              </w:rPr>
              <w:t>уп</w:t>
            </w:r>
            <w:r w:rsidRPr="00495D97">
              <w:rPr>
                <w:rFonts w:ascii="Verdana" w:hAnsi="Verdana"/>
                <w:spacing w:val="-3"/>
                <w:w w:val="96"/>
                <w:sz w:val="20"/>
                <w:szCs w:val="23"/>
                <w:lang w:val="ru-RU"/>
              </w:rPr>
              <w:t>а</w:t>
            </w:r>
            <w:r w:rsidRPr="00495D97">
              <w:rPr>
                <w:rFonts w:ascii="Verdana" w:hAnsi="Verdana"/>
                <w:spacing w:val="1"/>
                <w:w w:val="96"/>
                <w:sz w:val="20"/>
                <w:szCs w:val="23"/>
                <w:lang w:val="ru-RU"/>
              </w:rPr>
              <w:t>т</w:t>
            </w:r>
            <w:r w:rsidRPr="00495D97">
              <w:rPr>
                <w:rFonts w:ascii="Verdana" w:hAnsi="Verdana"/>
                <w:w w:val="96"/>
                <w:sz w:val="20"/>
                <w:szCs w:val="23"/>
                <w:lang w:val="ru-RU"/>
              </w:rPr>
              <w:t>а</w:t>
            </w:r>
          </w:p>
          <w:p w:rsidR="00AC6792" w:rsidRPr="00495D97" w:rsidRDefault="00AC6792" w:rsidP="00AC6792">
            <w:pPr>
              <w:rPr>
                <w:rFonts w:ascii="Verdana" w:hAnsi="Verdana"/>
                <w:w w:val="89"/>
                <w:sz w:val="20"/>
                <w:szCs w:val="23"/>
                <w:lang w:val="ru-RU"/>
              </w:rPr>
            </w:pPr>
            <w:r w:rsidRPr="00495D97">
              <w:rPr>
                <w:rFonts w:ascii="Verdana" w:hAnsi="Verdana"/>
                <w:w w:val="97"/>
                <w:sz w:val="20"/>
                <w:szCs w:val="23"/>
                <w:lang w:val="ru-RU"/>
              </w:rPr>
              <w:t>П</w:t>
            </w:r>
            <w:r w:rsidRPr="00495D97">
              <w:rPr>
                <w:rFonts w:ascii="Verdana" w:hAnsi="Verdana"/>
                <w:spacing w:val="-4"/>
                <w:w w:val="97"/>
                <w:sz w:val="20"/>
                <w:szCs w:val="23"/>
                <w:lang w:val="ru-RU"/>
              </w:rPr>
              <w:t>о</w:t>
            </w:r>
            <w:r w:rsidRPr="00495D97">
              <w:rPr>
                <w:rFonts w:ascii="Verdana" w:hAnsi="Verdana"/>
                <w:w w:val="97"/>
                <w:sz w:val="20"/>
                <w:szCs w:val="23"/>
                <w:lang w:val="ru-RU"/>
              </w:rPr>
              <w:t>лити</w:t>
            </w:r>
            <w:r w:rsidRPr="00495D97">
              <w:rPr>
                <w:rFonts w:ascii="Verdana" w:hAnsi="Verdana"/>
                <w:spacing w:val="-4"/>
                <w:w w:val="97"/>
                <w:sz w:val="20"/>
                <w:szCs w:val="23"/>
                <w:lang w:val="ru-RU"/>
              </w:rPr>
              <w:t>к</w:t>
            </w:r>
            <w:r w:rsidRPr="00495D97">
              <w:rPr>
                <w:rFonts w:ascii="Verdana" w:hAnsi="Verdana"/>
                <w:w w:val="97"/>
                <w:sz w:val="20"/>
                <w:szCs w:val="23"/>
                <w:lang w:val="ru-RU"/>
              </w:rPr>
              <w:t xml:space="preserve">а </w:t>
            </w:r>
            <w:r w:rsidRPr="00495D97">
              <w:rPr>
                <w:rFonts w:ascii="Verdana" w:hAnsi="Verdana"/>
                <w:sz w:val="20"/>
                <w:szCs w:val="23"/>
                <w:lang w:val="ru-RU"/>
              </w:rPr>
              <w:t>на</w:t>
            </w:r>
            <w:r w:rsidRPr="00495D97">
              <w:rPr>
                <w:rFonts w:ascii="Verdana" w:hAnsi="Verdana"/>
                <w:spacing w:val="-15"/>
                <w:sz w:val="20"/>
                <w:szCs w:val="23"/>
                <w:lang w:val="ru-RU"/>
              </w:rPr>
              <w:t xml:space="preserve"> </w:t>
            </w:r>
            <w:r w:rsidRPr="00495D97">
              <w:rPr>
                <w:rFonts w:ascii="Verdana" w:hAnsi="Verdana"/>
                <w:w w:val="96"/>
                <w:sz w:val="20"/>
                <w:szCs w:val="23"/>
                <w:lang w:val="ru-RU"/>
              </w:rPr>
              <w:t>си</w:t>
            </w:r>
            <w:r w:rsidRPr="00495D97">
              <w:rPr>
                <w:rFonts w:ascii="Verdana" w:hAnsi="Verdana"/>
                <w:spacing w:val="-1"/>
                <w:w w:val="96"/>
                <w:sz w:val="20"/>
                <w:szCs w:val="23"/>
                <w:lang w:val="ru-RU"/>
              </w:rPr>
              <w:t>м</w:t>
            </w:r>
            <w:r w:rsidRPr="00495D97">
              <w:rPr>
                <w:rFonts w:ascii="Verdana" w:hAnsi="Verdana"/>
                <w:spacing w:val="3"/>
                <w:w w:val="96"/>
                <w:sz w:val="20"/>
                <w:szCs w:val="23"/>
                <w:lang w:val="ru-RU"/>
              </w:rPr>
              <w:t>б</w:t>
            </w:r>
            <w:r w:rsidRPr="00495D97">
              <w:rPr>
                <w:rFonts w:ascii="Verdana" w:hAnsi="Verdana"/>
                <w:spacing w:val="-4"/>
                <w:w w:val="96"/>
                <w:sz w:val="20"/>
                <w:szCs w:val="23"/>
                <w:lang w:val="ru-RU"/>
              </w:rPr>
              <w:t>о</w:t>
            </w:r>
            <w:r w:rsidRPr="00495D97">
              <w:rPr>
                <w:rFonts w:ascii="Verdana" w:hAnsi="Verdana"/>
                <w:w w:val="96"/>
                <w:sz w:val="20"/>
                <w:szCs w:val="23"/>
                <w:lang w:val="ru-RU"/>
              </w:rPr>
              <w:t>ли</w:t>
            </w:r>
            <w:r w:rsidRPr="00495D97">
              <w:rPr>
                <w:rFonts w:ascii="Verdana" w:hAnsi="Verdana"/>
                <w:spacing w:val="-1"/>
                <w:w w:val="96"/>
                <w:sz w:val="20"/>
                <w:szCs w:val="23"/>
                <w:lang w:val="ru-RU"/>
              </w:rPr>
              <w:t xml:space="preserve"> </w:t>
            </w:r>
            <w:r w:rsidRPr="00495D97">
              <w:rPr>
                <w:rFonts w:ascii="Verdana" w:hAnsi="Verdana"/>
                <w:sz w:val="20"/>
                <w:szCs w:val="23"/>
                <w:lang w:val="ru-RU"/>
              </w:rPr>
              <w:t>и</w:t>
            </w:r>
            <w:r w:rsidRPr="00495D97">
              <w:rPr>
                <w:rFonts w:ascii="Verdana" w:hAnsi="Verdana"/>
                <w:spacing w:val="-9"/>
                <w:sz w:val="20"/>
                <w:szCs w:val="23"/>
                <w:lang w:val="ru-RU"/>
              </w:rPr>
              <w:t xml:space="preserve"> </w:t>
            </w:r>
            <w:r w:rsidRPr="00495D97">
              <w:rPr>
                <w:rFonts w:ascii="Verdana" w:hAnsi="Verdana"/>
                <w:spacing w:val="4"/>
                <w:w w:val="97"/>
                <w:sz w:val="20"/>
                <w:szCs w:val="23"/>
                <w:lang w:val="ru-RU"/>
              </w:rPr>
              <w:t>е</w:t>
            </w:r>
            <w:r w:rsidRPr="00495D97">
              <w:rPr>
                <w:rFonts w:ascii="Verdana" w:hAnsi="Verdana"/>
                <w:w w:val="97"/>
                <w:sz w:val="20"/>
                <w:szCs w:val="23"/>
                <w:lang w:val="ru-RU"/>
              </w:rPr>
              <w:t>тнички</w:t>
            </w:r>
            <w:r w:rsidRPr="00495D97">
              <w:rPr>
                <w:rFonts w:ascii="Verdana" w:hAnsi="Verdana"/>
                <w:spacing w:val="-1"/>
                <w:w w:val="97"/>
                <w:sz w:val="20"/>
                <w:szCs w:val="23"/>
                <w:lang w:val="ru-RU"/>
              </w:rPr>
              <w:t>о</w:t>
            </w:r>
            <w:r w:rsidRPr="00495D97">
              <w:rPr>
                <w:rFonts w:ascii="Verdana" w:hAnsi="Verdana"/>
                <w:w w:val="97"/>
                <w:sz w:val="20"/>
                <w:szCs w:val="23"/>
                <w:lang w:val="ru-RU"/>
              </w:rPr>
              <w:t xml:space="preserve">т </w:t>
            </w:r>
            <w:r w:rsidRPr="00495D97">
              <w:rPr>
                <w:rFonts w:ascii="Verdana" w:hAnsi="Verdana"/>
                <w:spacing w:val="5"/>
                <w:w w:val="89"/>
                <w:sz w:val="20"/>
                <w:szCs w:val="23"/>
                <w:lang w:val="ru-RU"/>
              </w:rPr>
              <w:t>с</w:t>
            </w:r>
            <w:r w:rsidRPr="00495D97">
              <w:rPr>
                <w:rFonts w:ascii="Verdana" w:hAnsi="Verdana"/>
                <w:spacing w:val="1"/>
                <w:w w:val="98"/>
                <w:sz w:val="20"/>
                <w:szCs w:val="23"/>
                <w:lang w:val="ru-RU"/>
              </w:rPr>
              <w:t>т</w:t>
            </w:r>
            <w:r w:rsidRPr="00495D97">
              <w:rPr>
                <w:rFonts w:ascii="Verdana" w:hAnsi="Verdana"/>
                <w:spacing w:val="-3"/>
                <w:w w:val="93"/>
                <w:sz w:val="20"/>
                <w:szCs w:val="23"/>
                <w:lang w:val="ru-RU"/>
              </w:rPr>
              <w:t>а</w:t>
            </w:r>
            <w:r w:rsidRPr="00495D97">
              <w:rPr>
                <w:rFonts w:ascii="Verdana" w:hAnsi="Verdana"/>
                <w:spacing w:val="4"/>
                <w:w w:val="98"/>
                <w:sz w:val="20"/>
                <w:szCs w:val="23"/>
                <w:lang w:val="ru-RU"/>
              </w:rPr>
              <w:t>т</w:t>
            </w:r>
            <w:r w:rsidRPr="00495D97">
              <w:rPr>
                <w:rFonts w:ascii="Verdana" w:hAnsi="Verdana"/>
                <w:spacing w:val="-1"/>
                <w:w w:val="86"/>
                <w:sz w:val="20"/>
                <w:szCs w:val="23"/>
                <w:lang w:val="ru-RU"/>
              </w:rPr>
              <w:t>у</w:t>
            </w:r>
            <w:r w:rsidRPr="00495D97">
              <w:rPr>
                <w:rFonts w:ascii="Verdana" w:hAnsi="Verdana"/>
                <w:w w:val="89"/>
                <w:sz w:val="20"/>
                <w:szCs w:val="23"/>
                <w:lang w:val="ru-RU"/>
              </w:rPr>
              <w:t>с</w:t>
            </w:r>
          </w:p>
          <w:p w:rsidR="00AC6792" w:rsidRPr="00495D97" w:rsidRDefault="00AC6792" w:rsidP="00AC6792">
            <w:pPr>
              <w:rPr>
                <w:rFonts w:ascii="Verdana" w:hAnsi="Verdana"/>
                <w:w w:val="93"/>
                <w:sz w:val="20"/>
                <w:szCs w:val="23"/>
                <w:lang w:val="ru-RU"/>
              </w:rPr>
            </w:pPr>
            <w:r w:rsidRPr="00495D97">
              <w:rPr>
                <w:rFonts w:ascii="Verdana" w:hAnsi="Verdana"/>
                <w:spacing w:val="-24"/>
                <w:w w:val="94"/>
                <w:sz w:val="20"/>
                <w:szCs w:val="23"/>
                <w:lang w:val="ru-RU"/>
              </w:rPr>
              <w:t>Т</w:t>
            </w:r>
            <w:r w:rsidRPr="00495D97">
              <w:rPr>
                <w:rFonts w:ascii="Verdana" w:hAnsi="Verdana"/>
                <w:spacing w:val="3"/>
                <w:w w:val="94"/>
                <w:sz w:val="20"/>
                <w:szCs w:val="23"/>
                <w:lang w:val="ru-RU"/>
              </w:rPr>
              <w:t>е</w:t>
            </w:r>
            <w:r w:rsidRPr="00495D97">
              <w:rPr>
                <w:rFonts w:ascii="Verdana" w:hAnsi="Verdana"/>
                <w:w w:val="94"/>
                <w:sz w:val="20"/>
                <w:szCs w:val="23"/>
                <w:lang w:val="ru-RU"/>
              </w:rPr>
              <w:t xml:space="preserve">орија </w:t>
            </w:r>
            <w:r w:rsidRPr="00495D97">
              <w:rPr>
                <w:rFonts w:ascii="Verdana" w:hAnsi="Verdana"/>
                <w:spacing w:val="3"/>
                <w:sz w:val="20"/>
                <w:szCs w:val="23"/>
                <w:lang w:val="ru-RU"/>
              </w:rPr>
              <w:t>з</w:t>
            </w:r>
            <w:r w:rsidRPr="00495D97">
              <w:rPr>
                <w:rFonts w:ascii="Verdana" w:hAnsi="Verdana"/>
                <w:sz w:val="20"/>
                <w:szCs w:val="23"/>
                <w:lang w:val="ru-RU"/>
              </w:rPr>
              <w:t>а</w:t>
            </w:r>
            <w:r w:rsidRPr="00495D97">
              <w:rPr>
                <w:rFonts w:ascii="Verdana" w:hAnsi="Verdana"/>
                <w:spacing w:val="-14"/>
                <w:sz w:val="20"/>
                <w:szCs w:val="23"/>
                <w:lang w:val="ru-RU"/>
              </w:rPr>
              <w:t xml:space="preserve"> </w:t>
            </w:r>
            <w:r w:rsidRPr="00495D97">
              <w:rPr>
                <w:rFonts w:ascii="Verdana" w:hAnsi="Verdana"/>
                <w:w w:val="96"/>
                <w:sz w:val="20"/>
                <w:szCs w:val="23"/>
                <w:lang w:val="ru-RU"/>
              </w:rPr>
              <w:t>ин</w:t>
            </w:r>
            <w:r w:rsidRPr="00495D97">
              <w:rPr>
                <w:rFonts w:ascii="Verdana" w:hAnsi="Verdana"/>
                <w:spacing w:val="-1"/>
                <w:w w:val="96"/>
                <w:sz w:val="20"/>
                <w:szCs w:val="23"/>
                <w:lang w:val="ru-RU"/>
              </w:rPr>
              <w:t>т</w:t>
            </w:r>
            <w:r w:rsidRPr="00495D97">
              <w:rPr>
                <w:rFonts w:ascii="Verdana" w:hAnsi="Verdana"/>
                <w:w w:val="96"/>
                <w:sz w:val="20"/>
                <w:szCs w:val="23"/>
                <w:lang w:val="ru-RU"/>
              </w:rPr>
              <w:t>еграција</w:t>
            </w:r>
            <w:r w:rsidRPr="00495D97">
              <w:rPr>
                <w:rFonts w:ascii="Verdana" w:hAnsi="Verdana"/>
                <w:spacing w:val="-4"/>
                <w:w w:val="96"/>
                <w:sz w:val="20"/>
                <w:szCs w:val="23"/>
                <w:lang w:val="ru-RU"/>
              </w:rPr>
              <w:t xml:space="preserve"> </w:t>
            </w:r>
            <w:r w:rsidRPr="00495D97">
              <w:rPr>
                <w:rFonts w:ascii="Verdana" w:hAnsi="Verdana"/>
                <w:sz w:val="20"/>
                <w:szCs w:val="23"/>
                <w:lang w:val="ru-RU"/>
              </w:rPr>
              <w:t>на</w:t>
            </w:r>
            <w:r w:rsidRPr="00495D97">
              <w:rPr>
                <w:rFonts w:ascii="Verdana" w:hAnsi="Verdana"/>
                <w:spacing w:val="-15"/>
                <w:sz w:val="20"/>
                <w:szCs w:val="23"/>
                <w:lang w:val="ru-RU"/>
              </w:rPr>
              <w:t xml:space="preserve"> </w:t>
            </w:r>
            <w:r w:rsidRPr="00495D97">
              <w:rPr>
                <w:rFonts w:ascii="Verdana" w:hAnsi="Verdana"/>
                <w:w w:val="95"/>
                <w:sz w:val="20"/>
                <w:szCs w:val="23"/>
                <w:lang w:val="ru-RU"/>
              </w:rPr>
              <w:t>п</w:t>
            </w:r>
            <w:r w:rsidRPr="00495D97">
              <w:rPr>
                <w:rFonts w:ascii="Verdana" w:hAnsi="Verdana"/>
                <w:spacing w:val="-7"/>
                <w:w w:val="95"/>
                <w:sz w:val="20"/>
                <w:szCs w:val="23"/>
                <w:lang w:val="ru-RU"/>
              </w:rPr>
              <w:t>о</w:t>
            </w:r>
            <w:r w:rsidRPr="00495D97">
              <w:rPr>
                <w:rFonts w:ascii="Verdana" w:hAnsi="Verdana"/>
                <w:spacing w:val="-2"/>
                <w:w w:val="95"/>
                <w:sz w:val="20"/>
                <w:szCs w:val="23"/>
                <w:lang w:val="ru-RU"/>
              </w:rPr>
              <w:t>д</w:t>
            </w:r>
            <w:r w:rsidRPr="00495D97">
              <w:rPr>
                <w:rFonts w:ascii="Verdana" w:hAnsi="Verdana"/>
                <w:spacing w:val="1"/>
                <w:w w:val="95"/>
                <w:sz w:val="20"/>
                <w:szCs w:val="23"/>
                <w:lang w:val="ru-RU"/>
              </w:rPr>
              <w:t>е</w:t>
            </w:r>
            <w:r w:rsidRPr="00495D97">
              <w:rPr>
                <w:rFonts w:ascii="Verdana" w:hAnsi="Verdana"/>
                <w:spacing w:val="-3"/>
                <w:w w:val="95"/>
                <w:sz w:val="20"/>
                <w:szCs w:val="23"/>
                <w:lang w:val="ru-RU"/>
              </w:rPr>
              <w:t>л</w:t>
            </w:r>
            <w:r w:rsidRPr="00495D97">
              <w:rPr>
                <w:rFonts w:ascii="Verdana" w:hAnsi="Verdana"/>
                <w:w w:val="95"/>
                <w:sz w:val="20"/>
                <w:szCs w:val="23"/>
                <w:lang w:val="ru-RU"/>
              </w:rPr>
              <w:t>ени</w:t>
            </w:r>
            <w:r w:rsidRPr="00495D97">
              <w:rPr>
                <w:rFonts w:ascii="Verdana" w:hAnsi="Verdana"/>
                <w:spacing w:val="-4"/>
                <w:w w:val="95"/>
                <w:sz w:val="20"/>
                <w:szCs w:val="23"/>
                <w:lang w:val="ru-RU"/>
              </w:rPr>
              <w:t xml:space="preserve"> </w:t>
            </w:r>
            <w:r w:rsidRPr="00495D97">
              <w:rPr>
                <w:rFonts w:ascii="Verdana" w:hAnsi="Verdana"/>
                <w:w w:val="99"/>
                <w:sz w:val="20"/>
                <w:szCs w:val="23"/>
                <w:lang w:val="ru-RU"/>
              </w:rPr>
              <w:t>опш</w:t>
            </w:r>
            <w:r w:rsidRPr="00495D97">
              <w:rPr>
                <w:rFonts w:ascii="Verdana" w:hAnsi="Verdana"/>
                <w:spacing w:val="-1"/>
                <w:w w:val="99"/>
                <w:sz w:val="20"/>
                <w:szCs w:val="23"/>
                <w:lang w:val="ru-RU"/>
              </w:rPr>
              <w:t>т</w:t>
            </w:r>
            <w:r w:rsidRPr="00495D97">
              <w:rPr>
                <w:rFonts w:ascii="Verdana" w:hAnsi="Verdana"/>
                <w:spacing w:val="2"/>
                <w:w w:val="90"/>
                <w:sz w:val="20"/>
                <w:szCs w:val="23"/>
                <w:lang w:val="ru-RU"/>
              </w:rPr>
              <w:t>е</w:t>
            </w:r>
            <w:r w:rsidRPr="00495D97">
              <w:rPr>
                <w:rFonts w:ascii="Verdana" w:hAnsi="Verdana"/>
                <w:spacing w:val="5"/>
                <w:w w:val="89"/>
                <w:sz w:val="20"/>
                <w:szCs w:val="23"/>
                <w:lang w:val="ru-RU"/>
              </w:rPr>
              <w:t>с</w:t>
            </w:r>
            <w:r w:rsidRPr="00495D97">
              <w:rPr>
                <w:rFonts w:ascii="Verdana" w:hAnsi="Verdana"/>
                <w:w w:val="98"/>
                <w:sz w:val="20"/>
                <w:szCs w:val="23"/>
                <w:lang w:val="ru-RU"/>
              </w:rPr>
              <w:t>т</w:t>
            </w:r>
            <w:r w:rsidRPr="00495D97">
              <w:rPr>
                <w:rFonts w:ascii="Verdana" w:hAnsi="Verdana"/>
                <w:spacing w:val="3"/>
                <w:w w:val="98"/>
                <w:sz w:val="20"/>
                <w:szCs w:val="23"/>
                <w:lang w:val="ru-RU"/>
              </w:rPr>
              <w:t>в</w:t>
            </w:r>
            <w:r w:rsidRPr="00495D97">
              <w:rPr>
                <w:rFonts w:ascii="Verdana" w:hAnsi="Verdana"/>
                <w:w w:val="93"/>
                <w:sz w:val="20"/>
                <w:szCs w:val="23"/>
                <w:lang w:val="ru-RU"/>
              </w:rPr>
              <w:t>а</w:t>
            </w:r>
          </w:p>
          <w:p w:rsidR="00AC6792" w:rsidRPr="00495D97" w:rsidRDefault="00AC6792" w:rsidP="00AC6792">
            <w:pPr>
              <w:rPr>
                <w:rFonts w:ascii="Verdana" w:hAnsi="Verdana"/>
                <w:w w:val="99"/>
                <w:sz w:val="20"/>
                <w:szCs w:val="23"/>
              </w:rPr>
            </w:pPr>
            <w:r w:rsidRPr="00495D97">
              <w:rPr>
                <w:rFonts w:ascii="Verdana" w:hAnsi="Verdana"/>
                <w:w w:val="95"/>
                <w:sz w:val="20"/>
                <w:szCs w:val="23"/>
                <w:lang w:val="ru-RU"/>
              </w:rPr>
              <w:t>Вр</w:t>
            </w:r>
            <w:r w:rsidRPr="00495D97">
              <w:rPr>
                <w:rFonts w:ascii="Verdana" w:hAnsi="Verdana"/>
                <w:spacing w:val="-4"/>
                <w:w w:val="95"/>
                <w:sz w:val="20"/>
                <w:szCs w:val="23"/>
                <w:lang w:val="ru-RU"/>
              </w:rPr>
              <w:t>е</w:t>
            </w:r>
            <w:r w:rsidRPr="00495D97">
              <w:rPr>
                <w:rFonts w:ascii="Verdana" w:hAnsi="Verdana"/>
                <w:w w:val="95"/>
                <w:sz w:val="20"/>
                <w:szCs w:val="23"/>
                <w:lang w:val="ru-RU"/>
              </w:rPr>
              <w:t>дн</w:t>
            </w:r>
            <w:r w:rsidRPr="00495D97">
              <w:rPr>
                <w:rFonts w:ascii="Verdana" w:hAnsi="Verdana"/>
                <w:spacing w:val="2"/>
                <w:w w:val="95"/>
                <w:sz w:val="20"/>
                <w:szCs w:val="23"/>
                <w:lang w:val="ru-RU"/>
              </w:rPr>
              <w:t>о</w:t>
            </w:r>
            <w:r w:rsidRPr="00495D97">
              <w:rPr>
                <w:rFonts w:ascii="Verdana" w:hAnsi="Verdana"/>
                <w:spacing w:val="5"/>
                <w:w w:val="95"/>
                <w:sz w:val="20"/>
                <w:szCs w:val="23"/>
                <w:lang w:val="ru-RU"/>
              </w:rPr>
              <w:t>с</w:t>
            </w:r>
            <w:r w:rsidRPr="00495D97">
              <w:rPr>
                <w:rFonts w:ascii="Verdana" w:hAnsi="Verdana"/>
                <w:w w:val="95"/>
                <w:sz w:val="20"/>
                <w:szCs w:val="23"/>
                <w:lang w:val="ru-RU"/>
              </w:rPr>
              <w:t>ти</w:t>
            </w:r>
            <w:r w:rsidRPr="00495D97">
              <w:rPr>
                <w:rFonts w:ascii="Verdana" w:hAnsi="Verdana"/>
                <w:spacing w:val="-4"/>
                <w:w w:val="95"/>
                <w:sz w:val="20"/>
                <w:szCs w:val="23"/>
                <w:lang w:val="ru-RU"/>
              </w:rPr>
              <w:t xml:space="preserve"> </w:t>
            </w:r>
            <w:r w:rsidRPr="00495D97">
              <w:rPr>
                <w:rFonts w:ascii="Verdana" w:hAnsi="Verdana"/>
                <w:sz w:val="20"/>
                <w:szCs w:val="23"/>
                <w:lang w:val="ru-RU"/>
              </w:rPr>
              <w:t>и</w:t>
            </w:r>
            <w:r w:rsidRPr="00495D97">
              <w:rPr>
                <w:rFonts w:ascii="Verdana" w:hAnsi="Verdana"/>
                <w:spacing w:val="-9"/>
                <w:sz w:val="20"/>
                <w:szCs w:val="23"/>
                <w:lang w:val="ru-RU"/>
              </w:rPr>
              <w:t xml:space="preserve"> </w:t>
            </w:r>
            <w:r w:rsidRPr="00495D97">
              <w:rPr>
                <w:rFonts w:ascii="Verdana" w:hAnsi="Verdana"/>
                <w:sz w:val="20"/>
                <w:szCs w:val="23"/>
                <w:lang w:val="ru-RU"/>
              </w:rPr>
              <w:t>принципи</w:t>
            </w:r>
            <w:r w:rsidRPr="00495D97">
              <w:rPr>
                <w:rFonts w:ascii="Verdana" w:hAnsi="Verdana"/>
                <w:spacing w:val="-15"/>
                <w:sz w:val="20"/>
                <w:szCs w:val="23"/>
                <w:lang w:val="ru-RU"/>
              </w:rPr>
              <w:t xml:space="preserve"> </w:t>
            </w:r>
            <w:r w:rsidRPr="00495D97">
              <w:rPr>
                <w:rFonts w:ascii="Verdana" w:hAnsi="Verdana"/>
                <w:sz w:val="20"/>
                <w:szCs w:val="23"/>
                <w:lang w:val="ru-RU"/>
              </w:rPr>
              <w:t>на</w:t>
            </w:r>
            <w:r w:rsidRPr="00495D97">
              <w:rPr>
                <w:rFonts w:ascii="Verdana" w:hAnsi="Verdana"/>
                <w:spacing w:val="-15"/>
                <w:sz w:val="20"/>
                <w:szCs w:val="23"/>
                <w:lang w:val="ru-RU"/>
              </w:rPr>
              <w:t xml:space="preserve"> </w:t>
            </w:r>
            <w:r w:rsidRPr="00495D97">
              <w:rPr>
                <w:rFonts w:ascii="Verdana" w:hAnsi="Verdana"/>
                <w:w w:val="96"/>
                <w:sz w:val="20"/>
                <w:szCs w:val="23"/>
                <w:lang w:val="ru-RU"/>
              </w:rPr>
              <w:t>ин</w:t>
            </w:r>
            <w:r w:rsidRPr="00495D97">
              <w:rPr>
                <w:rFonts w:ascii="Verdana" w:hAnsi="Verdana"/>
                <w:spacing w:val="-1"/>
                <w:w w:val="96"/>
                <w:sz w:val="20"/>
                <w:szCs w:val="23"/>
                <w:lang w:val="ru-RU"/>
              </w:rPr>
              <w:t>т</w:t>
            </w:r>
            <w:r w:rsidRPr="00495D97">
              <w:rPr>
                <w:rFonts w:ascii="Verdana" w:hAnsi="Verdana"/>
                <w:w w:val="96"/>
                <w:sz w:val="20"/>
                <w:szCs w:val="23"/>
                <w:lang w:val="ru-RU"/>
              </w:rPr>
              <w:t>егр</w:t>
            </w:r>
            <w:r w:rsidRPr="00495D97">
              <w:rPr>
                <w:rFonts w:ascii="Verdana" w:hAnsi="Verdana"/>
                <w:spacing w:val="-3"/>
                <w:w w:val="96"/>
                <w:sz w:val="20"/>
                <w:szCs w:val="23"/>
                <w:lang w:val="ru-RU"/>
              </w:rPr>
              <w:t>а</w:t>
            </w:r>
            <w:r w:rsidRPr="00495D97">
              <w:rPr>
                <w:rFonts w:ascii="Verdana" w:hAnsi="Verdana"/>
                <w:w w:val="96"/>
                <w:sz w:val="20"/>
                <w:szCs w:val="23"/>
                <w:lang w:val="ru-RU"/>
              </w:rPr>
              <w:t>тивн</w:t>
            </w:r>
            <w:r w:rsidRPr="00495D97">
              <w:rPr>
                <w:rFonts w:ascii="Verdana" w:hAnsi="Verdana"/>
                <w:spacing w:val="-3"/>
                <w:w w:val="96"/>
                <w:sz w:val="20"/>
                <w:szCs w:val="23"/>
                <w:lang w:val="ru-RU"/>
              </w:rPr>
              <w:t>а</w:t>
            </w:r>
            <w:r w:rsidRPr="00495D97">
              <w:rPr>
                <w:rFonts w:ascii="Verdana" w:hAnsi="Verdana"/>
                <w:spacing w:val="1"/>
                <w:w w:val="96"/>
                <w:sz w:val="20"/>
                <w:szCs w:val="23"/>
                <w:lang w:val="ru-RU"/>
              </w:rPr>
              <w:t>т</w:t>
            </w:r>
            <w:r w:rsidRPr="00495D97">
              <w:rPr>
                <w:rFonts w:ascii="Verdana" w:hAnsi="Verdana"/>
                <w:w w:val="96"/>
                <w:sz w:val="20"/>
                <w:szCs w:val="23"/>
                <w:lang w:val="ru-RU"/>
              </w:rPr>
              <w:t>а</w:t>
            </w:r>
            <w:r w:rsidRPr="00495D97">
              <w:rPr>
                <w:rFonts w:ascii="Verdana" w:hAnsi="Verdana"/>
                <w:spacing w:val="7"/>
                <w:w w:val="96"/>
                <w:sz w:val="20"/>
                <w:szCs w:val="23"/>
                <w:lang w:val="ru-RU"/>
              </w:rPr>
              <w:t xml:space="preserve"> </w:t>
            </w:r>
            <w:r w:rsidRPr="00495D97">
              <w:rPr>
                <w:rFonts w:ascii="Verdana" w:hAnsi="Verdana"/>
                <w:spacing w:val="-1"/>
                <w:sz w:val="20"/>
                <w:szCs w:val="23"/>
                <w:lang w:val="ru-RU"/>
              </w:rPr>
              <w:t>т</w:t>
            </w:r>
            <w:r w:rsidRPr="00495D97">
              <w:rPr>
                <w:rFonts w:ascii="Verdana" w:hAnsi="Verdana"/>
                <w:spacing w:val="3"/>
                <w:sz w:val="20"/>
                <w:szCs w:val="23"/>
                <w:lang w:val="ru-RU"/>
              </w:rPr>
              <w:t>е</w:t>
            </w:r>
            <w:r w:rsidRPr="00495D97">
              <w:rPr>
                <w:rFonts w:ascii="Verdana" w:hAnsi="Verdana"/>
                <w:sz w:val="20"/>
                <w:szCs w:val="23"/>
                <w:lang w:val="ru-RU"/>
              </w:rPr>
              <w:t>орија низ</w:t>
            </w:r>
            <w:r w:rsidRPr="00495D97">
              <w:rPr>
                <w:rFonts w:ascii="Verdana" w:hAnsi="Verdana"/>
                <w:spacing w:val="-21"/>
                <w:sz w:val="20"/>
                <w:szCs w:val="23"/>
                <w:lang w:val="ru-RU"/>
              </w:rPr>
              <w:t xml:space="preserve"> </w:t>
            </w:r>
            <w:r w:rsidRPr="00495D97">
              <w:rPr>
                <w:rFonts w:ascii="Verdana" w:hAnsi="Verdana"/>
                <w:w w:val="97"/>
                <w:sz w:val="20"/>
                <w:szCs w:val="23"/>
                <w:lang w:val="ru-RU"/>
              </w:rPr>
              <w:t>крити</w:t>
            </w:r>
            <w:r w:rsidRPr="00495D97">
              <w:rPr>
                <w:rFonts w:ascii="Verdana" w:hAnsi="Verdana"/>
                <w:spacing w:val="-4"/>
                <w:w w:val="97"/>
                <w:sz w:val="20"/>
                <w:szCs w:val="23"/>
                <w:lang w:val="ru-RU"/>
              </w:rPr>
              <w:t>к</w:t>
            </w:r>
            <w:r w:rsidRPr="00495D97">
              <w:rPr>
                <w:rFonts w:ascii="Verdana" w:hAnsi="Verdana"/>
                <w:spacing w:val="-3"/>
                <w:w w:val="97"/>
                <w:sz w:val="20"/>
                <w:szCs w:val="23"/>
                <w:lang w:val="ru-RU"/>
              </w:rPr>
              <w:t>а</w:t>
            </w:r>
            <w:r w:rsidRPr="00495D97">
              <w:rPr>
                <w:rFonts w:ascii="Verdana" w:hAnsi="Verdana"/>
                <w:spacing w:val="1"/>
                <w:w w:val="97"/>
                <w:sz w:val="20"/>
                <w:szCs w:val="23"/>
                <w:lang w:val="ru-RU"/>
              </w:rPr>
              <w:t>т</w:t>
            </w:r>
            <w:r w:rsidRPr="00495D97">
              <w:rPr>
                <w:rFonts w:ascii="Verdana" w:hAnsi="Verdana"/>
                <w:w w:val="97"/>
                <w:sz w:val="20"/>
                <w:szCs w:val="23"/>
                <w:lang w:val="ru-RU"/>
              </w:rPr>
              <w:t>а</w:t>
            </w:r>
            <w:r w:rsidRPr="00495D97">
              <w:rPr>
                <w:rFonts w:ascii="Verdana" w:hAnsi="Verdana"/>
                <w:spacing w:val="1"/>
                <w:w w:val="97"/>
                <w:sz w:val="20"/>
                <w:szCs w:val="23"/>
                <w:lang w:val="ru-RU"/>
              </w:rPr>
              <w:t xml:space="preserve"> </w:t>
            </w:r>
            <w:r w:rsidRPr="00495D97">
              <w:rPr>
                <w:rFonts w:ascii="Verdana" w:hAnsi="Verdana"/>
                <w:sz w:val="20"/>
                <w:szCs w:val="23"/>
                <w:lang w:val="ru-RU"/>
              </w:rPr>
              <w:t>на</w:t>
            </w:r>
            <w:r w:rsidRPr="00495D97">
              <w:rPr>
                <w:rFonts w:ascii="Verdana" w:hAnsi="Verdana"/>
                <w:spacing w:val="-15"/>
                <w:sz w:val="20"/>
                <w:szCs w:val="23"/>
                <w:lang w:val="ru-RU"/>
              </w:rPr>
              <w:t xml:space="preserve"> </w:t>
            </w:r>
            <w:r w:rsidRPr="00495D97">
              <w:rPr>
                <w:rFonts w:ascii="Verdana" w:hAnsi="Verdana"/>
                <w:w w:val="94"/>
                <w:sz w:val="20"/>
                <w:szCs w:val="23"/>
                <w:lang w:val="ru-RU"/>
              </w:rPr>
              <w:t>Аренд</w:t>
            </w:r>
            <w:r w:rsidRPr="00495D97">
              <w:rPr>
                <w:rFonts w:ascii="Verdana" w:hAnsi="Verdana"/>
                <w:spacing w:val="-4"/>
                <w:w w:val="94"/>
                <w:sz w:val="20"/>
                <w:szCs w:val="23"/>
                <w:lang w:val="ru-RU"/>
              </w:rPr>
              <w:t xml:space="preserve"> </w:t>
            </w:r>
            <w:r w:rsidRPr="00495D97">
              <w:rPr>
                <w:rFonts w:ascii="Verdana" w:hAnsi="Verdana"/>
                <w:sz w:val="20"/>
                <w:szCs w:val="23"/>
                <w:lang w:val="ru-RU"/>
              </w:rPr>
              <w:t>Лијп</w:t>
            </w:r>
            <w:r w:rsidRPr="00495D97">
              <w:rPr>
                <w:rFonts w:ascii="Verdana" w:hAnsi="Verdana"/>
                <w:spacing w:val="2"/>
                <w:sz w:val="20"/>
                <w:szCs w:val="23"/>
                <w:lang w:val="ru-RU"/>
              </w:rPr>
              <w:t>х</w:t>
            </w:r>
            <w:r w:rsidRPr="00495D97">
              <w:rPr>
                <w:rFonts w:ascii="Verdana" w:hAnsi="Verdana"/>
                <w:sz w:val="20"/>
                <w:szCs w:val="23"/>
                <w:lang w:val="ru-RU"/>
              </w:rPr>
              <w:t>а</w:t>
            </w:r>
            <w:r w:rsidRPr="00495D97">
              <w:rPr>
                <w:rFonts w:ascii="Verdana" w:hAnsi="Verdana"/>
                <w:spacing w:val="2"/>
                <w:sz w:val="20"/>
                <w:szCs w:val="23"/>
                <w:lang w:val="ru-RU"/>
              </w:rPr>
              <w:t>р</w:t>
            </w:r>
            <w:r w:rsidRPr="00495D97">
              <w:rPr>
                <w:rFonts w:ascii="Verdana" w:hAnsi="Verdana"/>
                <w:sz w:val="20"/>
                <w:szCs w:val="23"/>
                <w:lang w:val="ru-RU"/>
              </w:rPr>
              <w:t>т</w:t>
            </w:r>
          </w:p>
          <w:p w:rsidR="00AC6792" w:rsidRPr="00495D97" w:rsidRDefault="00AC6792" w:rsidP="00AC6792">
            <w:pPr>
              <w:rPr>
                <w:rFonts w:ascii="Verdana" w:hAnsi="Verdana"/>
                <w:lang w:eastAsia="en-US"/>
              </w:rPr>
            </w:pPr>
          </w:p>
        </w:tc>
      </w:tr>
      <w:tr w:rsidR="002C6AB1" w:rsidRPr="00495D97" w:rsidTr="002C6AB1">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2C6AB1" w:rsidRPr="00495D97" w:rsidRDefault="002C6AB1" w:rsidP="002C6AB1">
            <w:pPr>
              <w:jc w:val="both"/>
              <w:rPr>
                <w:rFonts w:ascii="Verdana" w:hAnsi="Verdana" w:cs="Arial"/>
                <w:b/>
                <w:sz w:val="20"/>
                <w:szCs w:val="20"/>
                <w:lang w:val="en-US"/>
              </w:rPr>
            </w:pPr>
            <w:r w:rsidRPr="00495D97">
              <w:rPr>
                <w:rFonts w:ascii="Verdana" w:hAnsi="Verdana" w:cs="Arial"/>
                <w:b/>
                <w:sz w:val="20"/>
                <w:szCs w:val="20"/>
              </w:rPr>
              <w:t xml:space="preserve">Недела бр. </w:t>
            </w:r>
            <w:r w:rsidRPr="00495D97">
              <w:rPr>
                <w:rFonts w:ascii="Verdana" w:hAnsi="Verdana" w:cs="Arial"/>
                <w:b/>
                <w:sz w:val="20"/>
                <w:szCs w:val="20"/>
                <w:lang w:val="en-US"/>
              </w:rPr>
              <w:t>9</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2C6AB1" w:rsidRPr="00495D97" w:rsidRDefault="002C6AB1" w:rsidP="002C6AB1">
            <w:pPr>
              <w:jc w:val="both"/>
              <w:rPr>
                <w:rFonts w:ascii="Verdana" w:hAnsi="Verdana" w:cs="Arial"/>
                <w:b/>
                <w:sz w:val="20"/>
                <w:szCs w:val="20"/>
              </w:rPr>
            </w:pPr>
            <w:r w:rsidRPr="00495D97">
              <w:rPr>
                <w:rFonts w:ascii="Verdana" w:hAnsi="Verdana" w:cs="Arial"/>
                <w:b/>
                <w:sz w:val="20"/>
                <w:szCs w:val="20"/>
              </w:rPr>
              <w:t>број на часови:</w:t>
            </w:r>
          </w:p>
        </w:tc>
      </w:tr>
      <w:tr w:rsidR="002C6AB1" w:rsidRPr="00495D97" w:rsidTr="002C6AB1">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AC6792" w:rsidRPr="00495D97" w:rsidRDefault="002C6AB1" w:rsidP="00AC6792">
            <w:pPr>
              <w:jc w:val="both"/>
              <w:rPr>
                <w:rFonts w:ascii="Verdana" w:hAnsi="Verdana" w:cs="Arial"/>
                <w:b/>
                <w:sz w:val="20"/>
                <w:szCs w:val="20"/>
                <w:lang w:val="en-US"/>
              </w:rPr>
            </w:pPr>
            <w:r w:rsidRPr="00495D97">
              <w:rPr>
                <w:rFonts w:ascii="Verdana" w:hAnsi="Verdana" w:cs="Arial"/>
                <w:b/>
                <w:sz w:val="20"/>
                <w:szCs w:val="20"/>
              </w:rPr>
              <w:t>назив на тематската целина:</w:t>
            </w:r>
          </w:p>
          <w:p w:rsidR="002C6AB1" w:rsidRPr="00495D97" w:rsidRDefault="00AC6792" w:rsidP="00AC6792">
            <w:pPr>
              <w:jc w:val="both"/>
              <w:rPr>
                <w:rFonts w:ascii="Verdana" w:hAnsi="Verdana" w:cs="Arial"/>
                <w:b/>
                <w:sz w:val="21"/>
                <w:szCs w:val="21"/>
                <w:lang w:val="ru-RU"/>
              </w:rPr>
            </w:pPr>
            <w:r w:rsidRPr="00495D97">
              <w:rPr>
                <w:rFonts w:ascii="Verdana" w:hAnsi="Verdana"/>
                <w:b/>
                <w:bCs/>
                <w:w w:val="86"/>
                <w:sz w:val="21"/>
                <w:szCs w:val="21"/>
                <w:lang w:val="ru-RU"/>
              </w:rPr>
              <w:t>Ин</w:t>
            </w:r>
            <w:r w:rsidRPr="00495D97">
              <w:rPr>
                <w:rFonts w:ascii="Verdana" w:hAnsi="Verdana"/>
                <w:b/>
                <w:bCs/>
                <w:spacing w:val="-1"/>
                <w:w w:val="86"/>
                <w:sz w:val="21"/>
                <w:szCs w:val="21"/>
                <w:lang w:val="ru-RU"/>
              </w:rPr>
              <w:t>т</w:t>
            </w:r>
            <w:r w:rsidRPr="00495D97">
              <w:rPr>
                <w:rFonts w:ascii="Verdana" w:hAnsi="Verdana"/>
                <w:b/>
                <w:bCs/>
                <w:w w:val="86"/>
                <w:sz w:val="21"/>
                <w:szCs w:val="21"/>
                <w:lang w:val="ru-RU"/>
              </w:rPr>
              <w:t>ег</w:t>
            </w:r>
            <w:r w:rsidRPr="00495D97">
              <w:rPr>
                <w:rFonts w:ascii="Verdana" w:hAnsi="Verdana"/>
                <w:b/>
                <w:bCs/>
                <w:spacing w:val="2"/>
                <w:w w:val="86"/>
                <w:sz w:val="21"/>
                <w:szCs w:val="21"/>
                <w:lang w:val="ru-RU"/>
              </w:rPr>
              <w:t>р</w:t>
            </w:r>
            <w:r w:rsidRPr="00495D97">
              <w:rPr>
                <w:rFonts w:ascii="Verdana" w:hAnsi="Verdana"/>
                <w:b/>
                <w:bCs/>
                <w:spacing w:val="-3"/>
                <w:w w:val="86"/>
                <w:sz w:val="21"/>
                <w:szCs w:val="21"/>
                <w:lang w:val="ru-RU"/>
              </w:rPr>
              <w:t>а</w:t>
            </w:r>
            <w:r w:rsidRPr="00495D97">
              <w:rPr>
                <w:rFonts w:ascii="Verdana" w:hAnsi="Verdana"/>
                <w:b/>
                <w:bCs/>
                <w:w w:val="86"/>
                <w:sz w:val="21"/>
                <w:szCs w:val="21"/>
                <w:lang w:val="ru-RU"/>
              </w:rPr>
              <w:t>тивн</w:t>
            </w:r>
            <w:r w:rsidRPr="00495D97">
              <w:rPr>
                <w:rFonts w:ascii="Verdana" w:hAnsi="Verdana"/>
                <w:b/>
                <w:bCs/>
                <w:spacing w:val="-3"/>
                <w:w w:val="86"/>
                <w:sz w:val="21"/>
                <w:szCs w:val="21"/>
                <w:lang w:val="ru-RU"/>
              </w:rPr>
              <w:t>а</w:t>
            </w:r>
            <w:r w:rsidRPr="00495D97">
              <w:rPr>
                <w:rFonts w:ascii="Verdana" w:hAnsi="Verdana"/>
                <w:b/>
                <w:bCs/>
                <w:spacing w:val="3"/>
                <w:w w:val="86"/>
                <w:sz w:val="21"/>
                <w:szCs w:val="21"/>
                <w:lang w:val="ru-RU"/>
              </w:rPr>
              <w:t>т</w:t>
            </w:r>
            <w:r w:rsidRPr="00495D97">
              <w:rPr>
                <w:rFonts w:ascii="Verdana" w:hAnsi="Verdana"/>
                <w:b/>
                <w:bCs/>
                <w:w w:val="86"/>
                <w:sz w:val="21"/>
                <w:szCs w:val="21"/>
                <w:lang w:val="ru-RU"/>
              </w:rPr>
              <w:t>а</w:t>
            </w:r>
            <w:r w:rsidRPr="00495D97">
              <w:rPr>
                <w:rFonts w:ascii="Verdana" w:hAnsi="Verdana"/>
                <w:b/>
                <w:bCs/>
                <w:spacing w:val="33"/>
                <w:w w:val="86"/>
                <w:sz w:val="21"/>
                <w:szCs w:val="21"/>
                <w:lang w:val="ru-RU"/>
              </w:rPr>
              <w:t xml:space="preserve"> </w:t>
            </w:r>
            <w:r w:rsidRPr="00495D97">
              <w:rPr>
                <w:rFonts w:ascii="Verdana" w:hAnsi="Verdana"/>
                <w:b/>
                <w:bCs/>
                <w:spacing w:val="-1"/>
                <w:w w:val="86"/>
                <w:sz w:val="21"/>
                <w:szCs w:val="21"/>
                <w:lang w:val="ru-RU"/>
              </w:rPr>
              <w:t>т</w:t>
            </w:r>
            <w:r w:rsidRPr="00495D97">
              <w:rPr>
                <w:rFonts w:ascii="Verdana" w:hAnsi="Verdana"/>
                <w:b/>
                <w:bCs/>
                <w:spacing w:val="4"/>
                <w:w w:val="86"/>
                <w:sz w:val="21"/>
                <w:szCs w:val="21"/>
                <w:lang w:val="ru-RU"/>
              </w:rPr>
              <w:t>е</w:t>
            </w:r>
            <w:r w:rsidRPr="00495D97">
              <w:rPr>
                <w:rFonts w:ascii="Verdana" w:hAnsi="Verdana"/>
                <w:b/>
                <w:bCs/>
                <w:w w:val="86"/>
                <w:sz w:val="21"/>
                <w:szCs w:val="21"/>
                <w:lang w:val="ru-RU"/>
              </w:rPr>
              <w:t>орија</w:t>
            </w:r>
            <w:r w:rsidRPr="00495D97">
              <w:rPr>
                <w:rFonts w:ascii="Verdana" w:hAnsi="Verdana"/>
                <w:b/>
                <w:bCs/>
                <w:spacing w:val="-6"/>
                <w:w w:val="86"/>
                <w:sz w:val="21"/>
                <w:szCs w:val="21"/>
                <w:lang w:val="ru-RU"/>
              </w:rPr>
              <w:t xml:space="preserve"> </w:t>
            </w:r>
            <w:r w:rsidRPr="00495D97">
              <w:rPr>
                <w:rFonts w:ascii="Verdana" w:hAnsi="Verdana"/>
                <w:b/>
                <w:bCs/>
                <w:w w:val="86"/>
                <w:sz w:val="21"/>
                <w:szCs w:val="21"/>
                <w:lang w:val="ru-RU"/>
              </w:rPr>
              <w:t>на</w:t>
            </w:r>
            <w:r w:rsidRPr="00495D97">
              <w:rPr>
                <w:rFonts w:ascii="Verdana" w:hAnsi="Verdana"/>
                <w:b/>
                <w:bCs/>
                <w:spacing w:val="-11"/>
                <w:w w:val="86"/>
                <w:sz w:val="21"/>
                <w:szCs w:val="21"/>
                <w:lang w:val="ru-RU"/>
              </w:rPr>
              <w:t xml:space="preserve"> </w:t>
            </w:r>
            <w:r w:rsidRPr="00495D97">
              <w:rPr>
                <w:rFonts w:ascii="Verdana" w:hAnsi="Verdana"/>
                <w:b/>
                <w:bCs/>
                <w:spacing w:val="-3"/>
                <w:w w:val="86"/>
                <w:sz w:val="21"/>
                <w:szCs w:val="21"/>
                <w:lang w:val="ru-RU"/>
              </w:rPr>
              <w:t>Д</w:t>
            </w:r>
            <w:r w:rsidRPr="00495D97">
              <w:rPr>
                <w:rFonts w:ascii="Verdana" w:hAnsi="Verdana"/>
                <w:b/>
                <w:bCs/>
                <w:w w:val="86"/>
                <w:sz w:val="21"/>
                <w:szCs w:val="21"/>
                <w:lang w:val="ru-RU"/>
              </w:rPr>
              <w:t>он</w:t>
            </w:r>
            <w:r w:rsidRPr="00495D97">
              <w:rPr>
                <w:rFonts w:ascii="Verdana" w:hAnsi="Verdana"/>
                <w:b/>
                <w:bCs/>
                <w:spacing w:val="6"/>
                <w:w w:val="86"/>
                <w:sz w:val="21"/>
                <w:szCs w:val="21"/>
                <w:lang w:val="ru-RU"/>
              </w:rPr>
              <w:t>а</w:t>
            </w:r>
            <w:r w:rsidRPr="00495D97">
              <w:rPr>
                <w:rFonts w:ascii="Verdana" w:hAnsi="Verdana"/>
                <w:b/>
                <w:bCs/>
                <w:w w:val="86"/>
                <w:sz w:val="21"/>
                <w:szCs w:val="21"/>
                <w:lang w:val="ru-RU"/>
              </w:rPr>
              <w:t>лд</w:t>
            </w:r>
            <w:r w:rsidRPr="00495D97">
              <w:rPr>
                <w:rFonts w:ascii="Verdana" w:hAnsi="Verdana"/>
                <w:b/>
                <w:bCs/>
                <w:spacing w:val="17"/>
                <w:w w:val="86"/>
                <w:sz w:val="21"/>
                <w:szCs w:val="21"/>
                <w:lang w:val="ru-RU"/>
              </w:rPr>
              <w:t xml:space="preserve"> </w:t>
            </w:r>
            <w:r w:rsidRPr="00495D97">
              <w:rPr>
                <w:rFonts w:ascii="Verdana" w:hAnsi="Verdana"/>
                <w:b/>
                <w:bCs/>
                <w:spacing w:val="-1"/>
                <w:w w:val="86"/>
                <w:sz w:val="21"/>
                <w:szCs w:val="21"/>
                <w:lang w:val="ru-RU"/>
              </w:rPr>
              <w:t>Х</w:t>
            </w:r>
            <w:r w:rsidRPr="00495D97">
              <w:rPr>
                <w:rFonts w:ascii="Verdana" w:hAnsi="Verdana"/>
                <w:b/>
                <w:bCs/>
                <w:w w:val="86"/>
                <w:sz w:val="21"/>
                <w:szCs w:val="21"/>
                <w:lang w:val="ru-RU"/>
              </w:rPr>
              <w:t>ор</w:t>
            </w:r>
            <w:r w:rsidRPr="00495D97">
              <w:rPr>
                <w:rFonts w:ascii="Verdana" w:hAnsi="Verdana"/>
                <w:b/>
                <w:bCs/>
                <w:spacing w:val="-1"/>
                <w:w w:val="86"/>
                <w:sz w:val="21"/>
                <w:szCs w:val="21"/>
                <w:lang w:val="ru-RU"/>
              </w:rPr>
              <w:t>о</w:t>
            </w:r>
            <w:r w:rsidRPr="00495D97">
              <w:rPr>
                <w:rFonts w:ascii="Verdana" w:hAnsi="Verdana"/>
                <w:b/>
                <w:bCs/>
                <w:w w:val="86"/>
                <w:sz w:val="21"/>
                <w:szCs w:val="21"/>
                <w:lang w:val="ru-RU"/>
              </w:rPr>
              <w:t>виц</w:t>
            </w:r>
            <w:r w:rsidRPr="00495D97">
              <w:rPr>
                <w:rFonts w:ascii="Verdana" w:hAnsi="Verdana"/>
                <w:b/>
                <w:bCs/>
                <w:spacing w:val="26"/>
                <w:w w:val="86"/>
                <w:sz w:val="21"/>
                <w:szCs w:val="21"/>
                <w:lang w:val="ru-RU"/>
              </w:rPr>
              <w:t xml:space="preserve"> </w:t>
            </w:r>
            <w:r w:rsidRPr="00495D97">
              <w:rPr>
                <w:rFonts w:ascii="Verdana" w:hAnsi="Verdana"/>
                <w:b/>
                <w:bCs/>
                <w:spacing w:val="-5"/>
                <w:w w:val="86"/>
                <w:sz w:val="21"/>
                <w:szCs w:val="21"/>
                <w:lang w:val="ru-RU"/>
              </w:rPr>
              <w:t>о</w:t>
            </w:r>
            <w:r w:rsidRPr="00495D97">
              <w:rPr>
                <w:rFonts w:ascii="Verdana" w:hAnsi="Verdana"/>
                <w:b/>
                <w:bCs/>
                <w:w w:val="86"/>
                <w:sz w:val="21"/>
                <w:szCs w:val="21"/>
                <w:lang w:val="ru-RU"/>
              </w:rPr>
              <w:t>д</w:t>
            </w:r>
            <w:r w:rsidRPr="00495D97">
              <w:rPr>
                <w:rFonts w:ascii="Verdana" w:hAnsi="Verdana"/>
                <w:b/>
                <w:bCs/>
                <w:spacing w:val="2"/>
                <w:w w:val="86"/>
                <w:sz w:val="21"/>
                <w:szCs w:val="21"/>
                <w:lang w:val="ru-RU"/>
              </w:rPr>
              <w:t xml:space="preserve"> </w:t>
            </w:r>
            <w:r w:rsidRPr="00495D97">
              <w:rPr>
                <w:rFonts w:ascii="Verdana" w:hAnsi="Verdana"/>
                <w:b/>
                <w:bCs/>
                <w:spacing w:val="-6"/>
                <w:w w:val="82"/>
                <w:sz w:val="21"/>
                <w:szCs w:val="21"/>
                <w:lang w:val="ru-RU"/>
              </w:rPr>
              <w:t>г</w:t>
            </w:r>
            <w:r w:rsidRPr="00495D97">
              <w:rPr>
                <w:rFonts w:ascii="Verdana" w:hAnsi="Verdana"/>
                <w:b/>
                <w:bCs/>
                <w:spacing w:val="-1"/>
                <w:w w:val="80"/>
                <w:sz w:val="21"/>
                <w:szCs w:val="21"/>
                <w:lang w:val="ru-RU"/>
              </w:rPr>
              <w:t>л</w:t>
            </w:r>
            <w:r w:rsidRPr="00495D97">
              <w:rPr>
                <w:rFonts w:ascii="Verdana" w:hAnsi="Verdana"/>
                <w:b/>
                <w:bCs/>
                <w:spacing w:val="-4"/>
                <w:w w:val="88"/>
                <w:sz w:val="21"/>
                <w:szCs w:val="21"/>
                <w:lang w:val="ru-RU"/>
              </w:rPr>
              <w:t>е</w:t>
            </w:r>
            <w:r w:rsidRPr="00495D97">
              <w:rPr>
                <w:rFonts w:ascii="Verdana" w:hAnsi="Verdana"/>
                <w:b/>
                <w:bCs/>
                <w:w w:val="89"/>
                <w:sz w:val="21"/>
                <w:szCs w:val="21"/>
                <w:lang w:val="ru-RU"/>
              </w:rPr>
              <w:t>диш</w:t>
            </w:r>
            <w:r w:rsidRPr="00495D97">
              <w:rPr>
                <w:rFonts w:ascii="Verdana" w:hAnsi="Verdana"/>
                <w:b/>
                <w:bCs/>
                <w:spacing w:val="-1"/>
                <w:w w:val="89"/>
                <w:sz w:val="21"/>
                <w:szCs w:val="21"/>
                <w:lang w:val="ru-RU"/>
              </w:rPr>
              <w:t>т</w:t>
            </w:r>
            <w:r w:rsidRPr="00495D97">
              <w:rPr>
                <w:rFonts w:ascii="Verdana" w:hAnsi="Verdana"/>
                <w:b/>
                <w:bCs/>
                <w:w w:val="88"/>
                <w:sz w:val="21"/>
                <w:szCs w:val="21"/>
                <w:lang w:val="ru-RU"/>
              </w:rPr>
              <w:t>е</w:t>
            </w:r>
            <w:r w:rsidRPr="00495D97">
              <w:rPr>
                <w:rFonts w:ascii="Verdana" w:hAnsi="Verdana"/>
                <w:b/>
                <w:bCs/>
                <w:w w:val="88"/>
                <w:sz w:val="21"/>
                <w:szCs w:val="21"/>
                <w:lang w:val="en-US"/>
              </w:rPr>
              <w:t xml:space="preserve"> </w:t>
            </w:r>
            <w:r w:rsidRPr="00495D97">
              <w:rPr>
                <w:rFonts w:ascii="Verdana" w:hAnsi="Verdana"/>
                <w:b/>
                <w:bCs/>
                <w:w w:val="86"/>
                <w:sz w:val="21"/>
                <w:szCs w:val="21"/>
                <w:lang w:val="ru-RU"/>
              </w:rPr>
              <w:t>на</w:t>
            </w:r>
            <w:r w:rsidRPr="00495D97">
              <w:rPr>
                <w:rFonts w:ascii="Verdana" w:hAnsi="Verdana"/>
                <w:b/>
                <w:bCs/>
                <w:spacing w:val="-18"/>
                <w:sz w:val="21"/>
                <w:szCs w:val="21"/>
                <w:lang w:val="ru-RU"/>
              </w:rPr>
              <w:t xml:space="preserve"> </w:t>
            </w:r>
            <w:r w:rsidRPr="00495D97">
              <w:rPr>
                <w:rFonts w:ascii="Verdana" w:hAnsi="Verdana"/>
                <w:b/>
                <w:bCs/>
                <w:w w:val="88"/>
                <w:sz w:val="21"/>
                <w:szCs w:val="21"/>
                <w:lang w:val="ru-RU"/>
              </w:rPr>
              <w:t>п</w:t>
            </w:r>
            <w:r w:rsidRPr="00495D97">
              <w:rPr>
                <w:rFonts w:ascii="Verdana" w:hAnsi="Verdana"/>
                <w:b/>
                <w:bCs/>
                <w:spacing w:val="-4"/>
                <w:w w:val="88"/>
                <w:sz w:val="21"/>
                <w:szCs w:val="21"/>
                <w:lang w:val="ru-RU"/>
              </w:rPr>
              <w:t>о</w:t>
            </w:r>
            <w:r w:rsidRPr="00495D97">
              <w:rPr>
                <w:rFonts w:ascii="Verdana" w:hAnsi="Verdana"/>
                <w:b/>
                <w:bCs/>
                <w:w w:val="88"/>
                <w:sz w:val="21"/>
                <w:szCs w:val="21"/>
                <w:lang w:val="ru-RU"/>
              </w:rPr>
              <w:t>лити</w:t>
            </w:r>
            <w:r w:rsidRPr="00495D97">
              <w:rPr>
                <w:rFonts w:ascii="Verdana" w:hAnsi="Verdana"/>
                <w:b/>
                <w:bCs/>
                <w:spacing w:val="-2"/>
                <w:w w:val="88"/>
                <w:sz w:val="21"/>
                <w:szCs w:val="21"/>
                <w:lang w:val="ru-RU"/>
              </w:rPr>
              <w:t>к</w:t>
            </w:r>
            <w:r w:rsidRPr="00495D97">
              <w:rPr>
                <w:rFonts w:ascii="Verdana" w:hAnsi="Verdana"/>
                <w:b/>
                <w:bCs/>
                <w:spacing w:val="-3"/>
                <w:w w:val="88"/>
                <w:sz w:val="21"/>
                <w:szCs w:val="21"/>
                <w:lang w:val="ru-RU"/>
              </w:rPr>
              <w:t>а</w:t>
            </w:r>
            <w:r w:rsidRPr="00495D97">
              <w:rPr>
                <w:rFonts w:ascii="Verdana" w:hAnsi="Verdana"/>
                <w:b/>
                <w:bCs/>
                <w:spacing w:val="3"/>
                <w:w w:val="88"/>
                <w:sz w:val="21"/>
                <w:szCs w:val="21"/>
                <w:lang w:val="ru-RU"/>
              </w:rPr>
              <w:t>т</w:t>
            </w:r>
            <w:r w:rsidRPr="00495D97">
              <w:rPr>
                <w:rFonts w:ascii="Verdana" w:hAnsi="Verdana"/>
                <w:b/>
                <w:bCs/>
                <w:w w:val="88"/>
                <w:sz w:val="21"/>
                <w:szCs w:val="21"/>
                <w:lang w:val="ru-RU"/>
              </w:rPr>
              <w:t>а</w:t>
            </w:r>
            <w:r w:rsidRPr="00495D97">
              <w:rPr>
                <w:rFonts w:ascii="Verdana" w:hAnsi="Verdana"/>
                <w:b/>
                <w:bCs/>
                <w:spacing w:val="-7"/>
                <w:w w:val="88"/>
                <w:sz w:val="21"/>
                <w:szCs w:val="21"/>
                <w:lang w:val="ru-RU"/>
              </w:rPr>
              <w:t xml:space="preserve"> </w:t>
            </w:r>
            <w:r w:rsidRPr="00495D97">
              <w:rPr>
                <w:rFonts w:ascii="Verdana" w:hAnsi="Verdana"/>
                <w:b/>
                <w:bCs/>
                <w:spacing w:val="-2"/>
                <w:w w:val="88"/>
                <w:sz w:val="21"/>
                <w:szCs w:val="21"/>
                <w:lang w:val="ru-RU"/>
              </w:rPr>
              <w:t>к</w:t>
            </w:r>
            <w:r w:rsidRPr="00495D97">
              <w:rPr>
                <w:rFonts w:ascii="Verdana" w:hAnsi="Verdana"/>
                <w:b/>
                <w:bCs/>
                <w:w w:val="88"/>
                <w:sz w:val="21"/>
                <w:szCs w:val="21"/>
                <w:lang w:val="ru-RU"/>
              </w:rPr>
              <w:t>а</w:t>
            </w:r>
            <w:r w:rsidRPr="00495D97">
              <w:rPr>
                <w:rFonts w:ascii="Verdana" w:hAnsi="Verdana"/>
                <w:b/>
                <w:bCs/>
                <w:spacing w:val="-6"/>
                <w:w w:val="88"/>
                <w:sz w:val="21"/>
                <w:szCs w:val="21"/>
                <w:lang w:val="ru-RU"/>
              </w:rPr>
              <w:t>к</w:t>
            </w:r>
            <w:r w:rsidRPr="00495D97">
              <w:rPr>
                <w:rFonts w:ascii="Verdana" w:hAnsi="Verdana"/>
                <w:b/>
                <w:bCs/>
                <w:w w:val="88"/>
                <w:sz w:val="21"/>
                <w:szCs w:val="21"/>
                <w:lang w:val="ru-RU"/>
              </w:rPr>
              <w:t>о</w:t>
            </w:r>
            <w:r w:rsidRPr="00495D97">
              <w:rPr>
                <w:rFonts w:ascii="Verdana" w:hAnsi="Verdana"/>
                <w:b/>
                <w:bCs/>
                <w:spacing w:val="13"/>
                <w:w w:val="88"/>
                <w:sz w:val="21"/>
                <w:szCs w:val="21"/>
                <w:lang w:val="ru-RU"/>
              </w:rPr>
              <w:t xml:space="preserve"> </w:t>
            </w:r>
            <w:r w:rsidRPr="00495D97">
              <w:rPr>
                <w:rFonts w:ascii="Verdana" w:hAnsi="Verdana"/>
                <w:b/>
                <w:bCs/>
                <w:w w:val="86"/>
                <w:sz w:val="21"/>
                <w:szCs w:val="21"/>
                <w:lang w:val="ru-RU"/>
              </w:rPr>
              <w:t>н</w:t>
            </w:r>
            <w:r w:rsidRPr="00495D97">
              <w:rPr>
                <w:rFonts w:ascii="Verdana" w:hAnsi="Verdana"/>
                <w:b/>
                <w:bCs/>
                <w:spacing w:val="-4"/>
                <w:w w:val="86"/>
                <w:sz w:val="21"/>
                <w:szCs w:val="21"/>
                <w:lang w:val="ru-RU"/>
              </w:rPr>
              <w:t>а</w:t>
            </w:r>
            <w:r w:rsidRPr="00495D97">
              <w:rPr>
                <w:rFonts w:ascii="Verdana" w:hAnsi="Verdana"/>
                <w:b/>
                <w:bCs/>
                <w:w w:val="84"/>
                <w:sz w:val="21"/>
                <w:szCs w:val="21"/>
                <w:lang w:val="ru-RU"/>
              </w:rPr>
              <w:t>у</w:t>
            </w:r>
            <w:r w:rsidRPr="00495D97">
              <w:rPr>
                <w:rFonts w:ascii="Verdana" w:hAnsi="Verdana"/>
                <w:b/>
                <w:bCs/>
                <w:spacing w:val="-2"/>
                <w:w w:val="84"/>
                <w:sz w:val="21"/>
                <w:szCs w:val="21"/>
                <w:lang w:val="ru-RU"/>
              </w:rPr>
              <w:t>к</w:t>
            </w:r>
            <w:r w:rsidRPr="00495D97">
              <w:rPr>
                <w:rFonts w:ascii="Verdana" w:hAnsi="Verdana"/>
                <w:b/>
                <w:bCs/>
                <w:w w:val="82"/>
                <w:sz w:val="21"/>
                <w:szCs w:val="21"/>
                <w:lang w:val="ru-RU"/>
              </w:rPr>
              <w:t>а</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2C6AB1" w:rsidRPr="00495D97" w:rsidRDefault="002C6AB1" w:rsidP="002C6AB1">
            <w:pPr>
              <w:jc w:val="both"/>
              <w:rPr>
                <w:rFonts w:ascii="Verdana" w:hAnsi="Verdana" w:cs="Arial"/>
                <w:b/>
                <w:sz w:val="20"/>
                <w:szCs w:val="20"/>
              </w:rPr>
            </w:pPr>
            <w:r w:rsidRPr="00495D97">
              <w:rPr>
                <w:rFonts w:ascii="Verdana" w:hAnsi="Verdana" w:cs="Arial"/>
                <w:b/>
                <w:sz w:val="20"/>
                <w:szCs w:val="20"/>
              </w:rPr>
              <w:t>задолжителна литература:</w:t>
            </w:r>
          </w:p>
          <w:p w:rsidR="00AC6792" w:rsidRPr="00495D97" w:rsidRDefault="00AC6792" w:rsidP="00AC6792">
            <w:pPr>
              <w:tabs>
                <w:tab w:val="center" w:pos="4320"/>
                <w:tab w:val="right" w:pos="8640"/>
              </w:tabs>
              <w:rPr>
                <w:rFonts w:ascii="Verdana" w:hAnsi="Verdana" w:cs="Arial"/>
                <w:sz w:val="20"/>
                <w:szCs w:val="20"/>
              </w:rPr>
            </w:pPr>
            <w:r w:rsidRPr="00495D97">
              <w:rPr>
                <w:rFonts w:ascii="Verdana" w:hAnsi="Verdana" w:cs="Arial"/>
                <w:b/>
                <w:sz w:val="20"/>
                <w:szCs w:val="20"/>
              </w:rPr>
              <w:t>Илиевски Зоран,</w:t>
            </w:r>
            <w:r w:rsidRPr="00495D97">
              <w:rPr>
                <w:rFonts w:ascii="Verdana" w:hAnsi="Verdana" w:cs="Arial"/>
                <w:sz w:val="20"/>
                <w:szCs w:val="20"/>
              </w:rPr>
              <w:t xml:space="preserve"> Интегративниот модел на делење на моќта и случајот на Македонија, МИС, Скопје, 2011</w:t>
            </w:r>
          </w:p>
          <w:p w:rsidR="002C6AB1" w:rsidRPr="00495D97" w:rsidRDefault="00AC6792" w:rsidP="00AC6792">
            <w:pPr>
              <w:spacing w:line="161" w:lineRule="atLeast"/>
              <w:rPr>
                <w:rFonts w:ascii="Verdana" w:hAnsi="Verdana" w:cs="Arial"/>
                <w:sz w:val="20"/>
                <w:szCs w:val="20"/>
              </w:rPr>
            </w:pPr>
            <w:r w:rsidRPr="00495D97">
              <w:rPr>
                <w:rFonts w:ascii="Verdana" w:hAnsi="Verdana" w:cs="Arial"/>
                <w:sz w:val="20"/>
                <w:szCs w:val="20"/>
              </w:rPr>
              <w:t xml:space="preserve">Стр. </w:t>
            </w:r>
            <w:r w:rsidRPr="00495D97">
              <w:rPr>
                <w:rFonts w:ascii="Verdana" w:hAnsi="Verdana" w:cs="Arial"/>
                <w:sz w:val="20"/>
                <w:szCs w:val="20"/>
                <w:lang w:val="en-US"/>
              </w:rPr>
              <w:t>103-109</w:t>
            </w:r>
          </w:p>
        </w:tc>
      </w:tr>
      <w:tr w:rsidR="002C6AB1" w:rsidRPr="00495D97" w:rsidTr="002C6AB1">
        <w:trPr>
          <w:jc w:val="center"/>
        </w:trPr>
        <w:tc>
          <w:tcPr>
            <w:tcW w:w="8684" w:type="dxa"/>
            <w:gridSpan w:val="2"/>
            <w:tcBorders>
              <w:top w:val="single" w:sz="4" w:space="0" w:color="auto"/>
              <w:left w:val="single" w:sz="4" w:space="0" w:color="auto"/>
              <w:bottom w:val="single" w:sz="4" w:space="0" w:color="auto"/>
              <w:right w:val="single" w:sz="4" w:space="0" w:color="auto"/>
            </w:tcBorders>
            <w:shd w:val="clear" w:color="auto" w:fill="auto"/>
          </w:tcPr>
          <w:p w:rsidR="00AC6792" w:rsidRPr="00495D97" w:rsidRDefault="002C6AB1" w:rsidP="00AC6792">
            <w:pPr>
              <w:rPr>
                <w:rFonts w:ascii="Verdana" w:hAnsi="Verdana" w:cs="Arial"/>
                <w:b/>
                <w:sz w:val="20"/>
                <w:szCs w:val="20"/>
                <w:lang w:val="en-US"/>
              </w:rPr>
            </w:pPr>
            <w:r w:rsidRPr="00495D97">
              <w:rPr>
                <w:rFonts w:ascii="Verdana" w:hAnsi="Verdana" w:cs="Arial"/>
                <w:b/>
                <w:sz w:val="20"/>
                <w:szCs w:val="20"/>
              </w:rPr>
              <w:t>Детална структура на тематската целина:</w:t>
            </w:r>
          </w:p>
          <w:p w:rsidR="00AC6792" w:rsidRPr="00495D97" w:rsidRDefault="00AC6792" w:rsidP="00AC6792">
            <w:pPr>
              <w:rPr>
                <w:rFonts w:ascii="Verdana" w:hAnsi="Verdana"/>
                <w:w w:val="97"/>
                <w:sz w:val="20"/>
                <w:szCs w:val="23"/>
                <w:lang w:val="en-US"/>
              </w:rPr>
            </w:pPr>
            <w:r w:rsidRPr="00495D97">
              <w:rPr>
                <w:rFonts w:ascii="Verdana" w:hAnsi="Verdana"/>
                <w:w w:val="95"/>
                <w:sz w:val="20"/>
                <w:szCs w:val="23"/>
                <w:lang w:val="ru-RU"/>
              </w:rPr>
              <w:t>Ин</w:t>
            </w:r>
            <w:r w:rsidRPr="00495D97">
              <w:rPr>
                <w:rFonts w:ascii="Verdana" w:hAnsi="Verdana"/>
                <w:spacing w:val="-1"/>
                <w:w w:val="95"/>
                <w:sz w:val="20"/>
                <w:szCs w:val="23"/>
                <w:lang w:val="ru-RU"/>
              </w:rPr>
              <w:t>т</w:t>
            </w:r>
            <w:r w:rsidRPr="00495D97">
              <w:rPr>
                <w:rFonts w:ascii="Verdana" w:hAnsi="Verdana"/>
                <w:w w:val="95"/>
                <w:sz w:val="20"/>
                <w:szCs w:val="23"/>
                <w:lang w:val="ru-RU"/>
              </w:rPr>
              <w:t>егр</w:t>
            </w:r>
            <w:r w:rsidRPr="00495D97">
              <w:rPr>
                <w:rFonts w:ascii="Verdana" w:hAnsi="Verdana"/>
                <w:spacing w:val="-3"/>
                <w:w w:val="95"/>
                <w:sz w:val="20"/>
                <w:szCs w:val="23"/>
                <w:lang w:val="ru-RU"/>
              </w:rPr>
              <w:t>а</w:t>
            </w:r>
            <w:r w:rsidRPr="00495D97">
              <w:rPr>
                <w:rFonts w:ascii="Verdana" w:hAnsi="Verdana"/>
                <w:w w:val="95"/>
                <w:sz w:val="20"/>
                <w:szCs w:val="23"/>
                <w:lang w:val="ru-RU"/>
              </w:rPr>
              <w:t>тивн</w:t>
            </w:r>
            <w:r w:rsidRPr="00495D97">
              <w:rPr>
                <w:rFonts w:ascii="Verdana" w:hAnsi="Verdana"/>
                <w:spacing w:val="-3"/>
                <w:w w:val="95"/>
                <w:sz w:val="20"/>
                <w:szCs w:val="23"/>
                <w:lang w:val="ru-RU"/>
              </w:rPr>
              <w:t>а</w:t>
            </w:r>
            <w:r w:rsidRPr="00495D97">
              <w:rPr>
                <w:rFonts w:ascii="Verdana" w:hAnsi="Verdana"/>
                <w:spacing w:val="1"/>
                <w:w w:val="95"/>
                <w:sz w:val="20"/>
                <w:szCs w:val="23"/>
                <w:lang w:val="ru-RU"/>
              </w:rPr>
              <w:t>т</w:t>
            </w:r>
            <w:r w:rsidRPr="00495D97">
              <w:rPr>
                <w:rFonts w:ascii="Verdana" w:hAnsi="Verdana"/>
                <w:w w:val="95"/>
                <w:sz w:val="20"/>
                <w:szCs w:val="23"/>
                <w:lang w:val="ru-RU"/>
              </w:rPr>
              <w:t>а</w:t>
            </w:r>
            <w:r w:rsidRPr="00495D97">
              <w:rPr>
                <w:rFonts w:ascii="Verdana" w:hAnsi="Verdana"/>
                <w:spacing w:val="22"/>
                <w:w w:val="95"/>
                <w:sz w:val="20"/>
                <w:szCs w:val="23"/>
                <w:lang w:val="ru-RU"/>
              </w:rPr>
              <w:t xml:space="preserve"> </w:t>
            </w:r>
            <w:r w:rsidRPr="00495D97">
              <w:rPr>
                <w:rFonts w:ascii="Verdana" w:hAnsi="Verdana"/>
                <w:spacing w:val="-1"/>
                <w:w w:val="95"/>
                <w:sz w:val="20"/>
                <w:szCs w:val="23"/>
                <w:lang w:val="ru-RU"/>
              </w:rPr>
              <w:t>т</w:t>
            </w:r>
            <w:r w:rsidRPr="00495D97">
              <w:rPr>
                <w:rFonts w:ascii="Verdana" w:hAnsi="Verdana"/>
                <w:spacing w:val="3"/>
                <w:w w:val="95"/>
                <w:sz w:val="20"/>
                <w:szCs w:val="23"/>
                <w:lang w:val="ru-RU"/>
              </w:rPr>
              <w:t>е</w:t>
            </w:r>
            <w:r w:rsidRPr="00495D97">
              <w:rPr>
                <w:rFonts w:ascii="Verdana" w:hAnsi="Verdana"/>
                <w:w w:val="95"/>
                <w:sz w:val="20"/>
                <w:szCs w:val="23"/>
                <w:lang w:val="ru-RU"/>
              </w:rPr>
              <w:t>орија</w:t>
            </w:r>
            <w:r w:rsidRPr="00495D97">
              <w:rPr>
                <w:rFonts w:ascii="Verdana" w:hAnsi="Verdana"/>
                <w:spacing w:val="-2"/>
                <w:w w:val="95"/>
                <w:sz w:val="20"/>
                <w:szCs w:val="23"/>
                <w:lang w:val="ru-RU"/>
              </w:rPr>
              <w:t xml:space="preserve"> </w:t>
            </w:r>
            <w:r w:rsidRPr="00495D97">
              <w:rPr>
                <w:rFonts w:ascii="Verdana" w:hAnsi="Verdana"/>
                <w:spacing w:val="-7"/>
                <w:sz w:val="20"/>
                <w:szCs w:val="23"/>
                <w:lang w:val="ru-RU"/>
              </w:rPr>
              <w:t>о</w:t>
            </w:r>
            <w:r w:rsidRPr="00495D97">
              <w:rPr>
                <w:rFonts w:ascii="Verdana" w:hAnsi="Verdana"/>
                <w:sz w:val="20"/>
                <w:szCs w:val="23"/>
                <w:lang w:val="ru-RU"/>
              </w:rPr>
              <w:t>д</w:t>
            </w:r>
            <w:r w:rsidRPr="00495D97">
              <w:rPr>
                <w:rFonts w:ascii="Verdana" w:hAnsi="Verdana"/>
                <w:spacing w:val="-17"/>
                <w:sz w:val="20"/>
                <w:szCs w:val="23"/>
                <w:lang w:val="ru-RU"/>
              </w:rPr>
              <w:t xml:space="preserve"> </w:t>
            </w:r>
            <w:r w:rsidRPr="00495D97">
              <w:rPr>
                <w:rFonts w:ascii="Verdana" w:hAnsi="Verdana"/>
                <w:spacing w:val="-6"/>
                <w:w w:val="96"/>
                <w:sz w:val="20"/>
                <w:szCs w:val="23"/>
                <w:lang w:val="ru-RU"/>
              </w:rPr>
              <w:t>г</w:t>
            </w:r>
            <w:r w:rsidRPr="00495D97">
              <w:rPr>
                <w:rFonts w:ascii="Verdana" w:hAnsi="Verdana"/>
                <w:spacing w:val="-3"/>
                <w:w w:val="96"/>
                <w:sz w:val="20"/>
                <w:szCs w:val="23"/>
                <w:lang w:val="ru-RU"/>
              </w:rPr>
              <w:t>л</w:t>
            </w:r>
            <w:r w:rsidRPr="00495D97">
              <w:rPr>
                <w:rFonts w:ascii="Verdana" w:hAnsi="Verdana"/>
                <w:spacing w:val="-4"/>
                <w:w w:val="96"/>
                <w:sz w:val="20"/>
                <w:szCs w:val="23"/>
                <w:lang w:val="ru-RU"/>
              </w:rPr>
              <w:t>е</w:t>
            </w:r>
            <w:r w:rsidRPr="00495D97">
              <w:rPr>
                <w:rFonts w:ascii="Verdana" w:hAnsi="Verdana"/>
                <w:w w:val="96"/>
                <w:sz w:val="20"/>
                <w:szCs w:val="23"/>
                <w:lang w:val="ru-RU"/>
              </w:rPr>
              <w:t>диш</w:t>
            </w:r>
            <w:r w:rsidRPr="00495D97">
              <w:rPr>
                <w:rFonts w:ascii="Verdana" w:hAnsi="Verdana"/>
                <w:spacing w:val="-1"/>
                <w:w w:val="96"/>
                <w:sz w:val="20"/>
                <w:szCs w:val="23"/>
                <w:lang w:val="ru-RU"/>
              </w:rPr>
              <w:t>т</w:t>
            </w:r>
            <w:r w:rsidRPr="00495D97">
              <w:rPr>
                <w:rFonts w:ascii="Verdana" w:hAnsi="Verdana"/>
                <w:w w:val="96"/>
                <w:sz w:val="20"/>
                <w:szCs w:val="23"/>
                <w:lang w:val="ru-RU"/>
              </w:rPr>
              <w:t>е</w:t>
            </w:r>
            <w:r w:rsidRPr="00495D97">
              <w:rPr>
                <w:rFonts w:ascii="Verdana" w:hAnsi="Verdana"/>
                <w:spacing w:val="-5"/>
                <w:w w:val="96"/>
                <w:sz w:val="20"/>
                <w:szCs w:val="23"/>
                <w:lang w:val="ru-RU"/>
              </w:rPr>
              <w:t xml:space="preserve"> </w:t>
            </w:r>
            <w:r w:rsidRPr="00495D97">
              <w:rPr>
                <w:rFonts w:ascii="Verdana" w:hAnsi="Verdana"/>
                <w:sz w:val="20"/>
                <w:szCs w:val="23"/>
                <w:lang w:val="ru-RU"/>
              </w:rPr>
              <w:t>на</w:t>
            </w:r>
            <w:r w:rsidRPr="00495D97">
              <w:rPr>
                <w:rFonts w:ascii="Verdana" w:hAnsi="Verdana"/>
                <w:spacing w:val="-15"/>
                <w:sz w:val="20"/>
                <w:szCs w:val="23"/>
                <w:lang w:val="ru-RU"/>
              </w:rPr>
              <w:t xml:space="preserve"> </w:t>
            </w:r>
            <w:r w:rsidRPr="00495D97">
              <w:rPr>
                <w:rFonts w:ascii="Verdana" w:hAnsi="Verdana"/>
                <w:spacing w:val="5"/>
                <w:sz w:val="20"/>
                <w:szCs w:val="23"/>
                <w:lang w:val="ru-RU"/>
              </w:rPr>
              <w:t>с</w:t>
            </w:r>
            <w:r w:rsidRPr="00495D97">
              <w:rPr>
                <w:rFonts w:ascii="Verdana" w:hAnsi="Verdana"/>
                <w:spacing w:val="1"/>
                <w:sz w:val="20"/>
                <w:szCs w:val="23"/>
                <w:lang w:val="ru-RU"/>
              </w:rPr>
              <w:t>т</w:t>
            </w:r>
            <w:r w:rsidRPr="00495D97">
              <w:rPr>
                <w:rFonts w:ascii="Verdana" w:hAnsi="Verdana"/>
                <w:sz w:val="20"/>
                <w:szCs w:val="23"/>
                <w:lang w:val="ru-RU"/>
              </w:rPr>
              <w:t>ар</w:t>
            </w:r>
            <w:r w:rsidRPr="00495D97">
              <w:rPr>
                <w:rFonts w:ascii="Verdana" w:hAnsi="Verdana"/>
                <w:spacing w:val="-1"/>
                <w:sz w:val="20"/>
                <w:szCs w:val="23"/>
                <w:lang w:val="ru-RU"/>
              </w:rPr>
              <w:t>о</w:t>
            </w:r>
            <w:r w:rsidRPr="00495D97">
              <w:rPr>
                <w:rFonts w:ascii="Verdana" w:hAnsi="Verdana"/>
                <w:spacing w:val="-2"/>
                <w:sz w:val="20"/>
                <w:szCs w:val="23"/>
                <w:lang w:val="ru-RU"/>
              </w:rPr>
              <w:t>т</w:t>
            </w:r>
            <w:r w:rsidRPr="00495D97">
              <w:rPr>
                <w:rFonts w:ascii="Verdana" w:hAnsi="Verdana"/>
                <w:sz w:val="20"/>
                <w:szCs w:val="23"/>
                <w:lang w:val="ru-RU"/>
              </w:rPr>
              <w:t>о</w:t>
            </w:r>
            <w:r w:rsidRPr="00495D97">
              <w:rPr>
                <w:rFonts w:ascii="Verdana" w:hAnsi="Verdana"/>
                <w:sz w:val="20"/>
                <w:szCs w:val="23"/>
                <w:lang w:val="en-US"/>
              </w:rPr>
              <w:t xml:space="preserve"> </w:t>
            </w:r>
            <w:r w:rsidRPr="00495D97">
              <w:rPr>
                <w:rFonts w:ascii="Verdana" w:hAnsi="Verdana"/>
                <w:w w:val="95"/>
                <w:sz w:val="20"/>
                <w:szCs w:val="23"/>
                <w:lang w:val="ru-RU"/>
              </w:rPr>
              <w:t>сфаќање</w:t>
            </w:r>
            <w:r w:rsidRPr="00495D97">
              <w:rPr>
                <w:rFonts w:ascii="Verdana" w:hAnsi="Verdana"/>
                <w:spacing w:val="2"/>
                <w:w w:val="95"/>
                <w:sz w:val="20"/>
                <w:szCs w:val="23"/>
                <w:lang w:val="ru-RU"/>
              </w:rPr>
              <w:t xml:space="preserve"> </w:t>
            </w:r>
            <w:r w:rsidRPr="00495D97">
              <w:rPr>
                <w:rFonts w:ascii="Verdana" w:hAnsi="Verdana"/>
                <w:sz w:val="20"/>
                <w:szCs w:val="23"/>
                <w:lang w:val="ru-RU"/>
              </w:rPr>
              <w:t>на</w:t>
            </w:r>
            <w:r w:rsidRPr="00495D97">
              <w:rPr>
                <w:rFonts w:ascii="Verdana" w:hAnsi="Verdana"/>
                <w:spacing w:val="-15"/>
                <w:sz w:val="20"/>
                <w:szCs w:val="23"/>
                <w:lang w:val="ru-RU"/>
              </w:rPr>
              <w:t xml:space="preserve"> </w:t>
            </w:r>
            <w:r w:rsidRPr="00495D97">
              <w:rPr>
                <w:rFonts w:ascii="Verdana" w:hAnsi="Verdana"/>
                <w:w w:val="97"/>
                <w:sz w:val="20"/>
                <w:szCs w:val="23"/>
                <w:lang w:val="ru-RU"/>
              </w:rPr>
              <w:t>п</w:t>
            </w:r>
            <w:r w:rsidRPr="00495D97">
              <w:rPr>
                <w:rFonts w:ascii="Verdana" w:hAnsi="Verdana"/>
                <w:spacing w:val="-4"/>
                <w:w w:val="97"/>
                <w:sz w:val="20"/>
                <w:szCs w:val="23"/>
                <w:lang w:val="ru-RU"/>
              </w:rPr>
              <w:t>о</w:t>
            </w:r>
            <w:r w:rsidRPr="00495D97">
              <w:rPr>
                <w:rFonts w:ascii="Verdana" w:hAnsi="Verdana"/>
                <w:w w:val="97"/>
                <w:sz w:val="20"/>
                <w:szCs w:val="23"/>
                <w:lang w:val="ru-RU"/>
              </w:rPr>
              <w:t>лити</w:t>
            </w:r>
            <w:r w:rsidRPr="00495D97">
              <w:rPr>
                <w:rFonts w:ascii="Verdana" w:hAnsi="Verdana"/>
                <w:spacing w:val="-4"/>
                <w:w w:val="97"/>
                <w:sz w:val="20"/>
                <w:szCs w:val="23"/>
                <w:lang w:val="ru-RU"/>
              </w:rPr>
              <w:t>к</w:t>
            </w:r>
            <w:r w:rsidRPr="00495D97">
              <w:rPr>
                <w:rFonts w:ascii="Verdana" w:hAnsi="Verdana"/>
                <w:spacing w:val="-3"/>
                <w:w w:val="97"/>
                <w:sz w:val="20"/>
                <w:szCs w:val="23"/>
                <w:lang w:val="ru-RU"/>
              </w:rPr>
              <w:t>а</w:t>
            </w:r>
            <w:r w:rsidRPr="00495D97">
              <w:rPr>
                <w:rFonts w:ascii="Verdana" w:hAnsi="Verdana"/>
                <w:spacing w:val="1"/>
                <w:w w:val="97"/>
                <w:sz w:val="20"/>
                <w:szCs w:val="23"/>
                <w:lang w:val="ru-RU"/>
              </w:rPr>
              <w:t>т</w:t>
            </w:r>
            <w:r w:rsidRPr="00495D97">
              <w:rPr>
                <w:rFonts w:ascii="Verdana" w:hAnsi="Verdana"/>
                <w:w w:val="97"/>
                <w:sz w:val="20"/>
                <w:szCs w:val="23"/>
                <w:lang w:val="ru-RU"/>
              </w:rPr>
              <w:t>а</w:t>
            </w:r>
          </w:p>
          <w:p w:rsidR="00AC6792" w:rsidRPr="00495D97" w:rsidRDefault="00AC6792" w:rsidP="00AC6792">
            <w:pPr>
              <w:rPr>
                <w:rFonts w:ascii="Verdana" w:hAnsi="Verdana"/>
                <w:spacing w:val="5"/>
                <w:w w:val="91"/>
                <w:sz w:val="20"/>
                <w:szCs w:val="23"/>
                <w:lang w:val="en-US"/>
              </w:rPr>
            </w:pPr>
            <w:r w:rsidRPr="00495D97">
              <w:rPr>
                <w:rFonts w:ascii="Verdana" w:hAnsi="Verdana"/>
                <w:w w:val="95"/>
                <w:sz w:val="20"/>
                <w:szCs w:val="23"/>
                <w:lang w:val="ru-RU"/>
              </w:rPr>
              <w:t>Ин</w:t>
            </w:r>
            <w:r w:rsidRPr="00495D97">
              <w:rPr>
                <w:rFonts w:ascii="Verdana" w:hAnsi="Verdana"/>
                <w:spacing w:val="-1"/>
                <w:w w:val="95"/>
                <w:sz w:val="20"/>
                <w:szCs w:val="23"/>
                <w:lang w:val="ru-RU"/>
              </w:rPr>
              <w:t>т</w:t>
            </w:r>
            <w:r w:rsidRPr="00495D97">
              <w:rPr>
                <w:rFonts w:ascii="Verdana" w:hAnsi="Verdana"/>
                <w:w w:val="95"/>
                <w:sz w:val="20"/>
                <w:szCs w:val="23"/>
                <w:lang w:val="ru-RU"/>
              </w:rPr>
              <w:t>егр</w:t>
            </w:r>
            <w:r w:rsidRPr="00495D97">
              <w:rPr>
                <w:rFonts w:ascii="Verdana" w:hAnsi="Verdana"/>
                <w:spacing w:val="-3"/>
                <w:w w:val="95"/>
                <w:sz w:val="20"/>
                <w:szCs w:val="23"/>
                <w:lang w:val="ru-RU"/>
              </w:rPr>
              <w:t>а</w:t>
            </w:r>
            <w:r w:rsidRPr="00495D97">
              <w:rPr>
                <w:rFonts w:ascii="Verdana" w:hAnsi="Verdana"/>
                <w:w w:val="95"/>
                <w:sz w:val="20"/>
                <w:szCs w:val="23"/>
                <w:lang w:val="ru-RU"/>
              </w:rPr>
              <w:t>тивн</w:t>
            </w:r>
            <w:r w:rsidRPr="00495D97">
              <w:rPr>
                <w:rFonts w:ascii="Verdana" w:hAnsi="Verdana"/>
                <w:spacing w:val="-3"/>
                <w:w w:val="95"/>
                <w:sz w:val="20"/>
                <w:szCs w:val="23"/>
                <w:lang w:val="ru-RU"/>
              </w:rPr>
              <w:t>а</w:t>
            </w:r>
            <w:r w:rsidRPr="00495D97">
              <w:rPr>
                <w:rFonts w:ascii="Verdana" w:hAnsi="Verdana"/>
                <w:spacing w:val="1"/>
                <w:w w:val="95"/>
                <w:sz w:val="20"/>
                <w:szCs w:val="23"/>
                <w:lang w:val="ru-RU"/>
              </w:rPr>
              <w:t>т</w:t>
            </w:r>
            <w:r w:rsidRPr="00495D97">
              <w:rPr>
                <w:rFonts w:ascii="Verdana" w:hAnsi="Verdana"/>
                <w:w w:val="95"/>
                <w:sz w:val="20"/>
                <w:szCs w:val="23"/>
                <w:lang w:val="ru-RU"/>
              </w:rPr>
              <w:t>а</w:t>
            </w:r>
            <w:r w:rsidRPr="00495D97">
              <w:rPr>
                <w:rFonts w:ascii="Verdana" w:hAnsi="Verdana"/>
                <w:spacing w:val="22"/>
                <w:w w:val="95"/>
                <w:sz w:val="20"/>
                <w:szCs w:val="23"/>
                <w:lang w:val="ru-RU"/>
              </w:rPr>
              <w:t xml:space="preserve"> </w:t>
            </w:r>
            <w:r w:rsidRPr="00495D97">
              <w:rPr>
                <w:rFonts w:ascii="Verdana" w:hAnsi="Verdana"/>
                <w:spacing w:val="-1"/>
                <w:w w:val="95"/>
                <w:sz w:val="20"/>
                <w:szCs w:val="23"/>
                <w:lang w:val="ru-RU"/>
              </w:rPr>
              <w:t>т</w:t>
            </w:r>
            <w:r w:rsidRPr="00495D97">
              <w:rPr>
                <w:rFonts w:ascii="Verdana" w:hAnsi="Verdana"/>
                <w:spacing w:val="3"/>
                <w:w w:val="95"/>
                <w:sz w:val="20"/>
                <w:szCs w:val="23"/>
                <w:lang w:val="ru-RU"/>
              </w:rPr>
              <w:t>е</w:t>
            </w:r>
            <w:r w:rsidRPr="00495D97">
              <w:rPr>
                <w:rFonts w:ascii="Verdana" w:hAnsi="Verdana"/>
                <w:w w:val="95"/>
                <w:sz w:val="20"/>
                <w:szCs w:val="23"/>
                <w:lang w:val="ru-RU"/>
              </w:rPr>
              <w:t>орија</w:t>
            </w:r>
            <w:r w:rsidRPr="00495D97">
              <w:rPr>
                <w:rFonts w:ascii="Verdana" w:hAnsi="Verdana"/>
                <w:spacing w:val="-2"/>
                <w:w w:val="95"/>
                <w:sz w:val="20"/>
                <w:szCs w:val="23"/>
                <w:lang w:val="ru-RU"/>
              </w:rPr>
              <w:t xml:space="preserve"> </w:t>
            </w:r>
            <w:r w:rsidRPr="00495D97">
              <w:rPr>
                <w:rFonts w:ascii="Verdana" w:hAnsi="Verdana"/>
                <w:spacing w:val="-7"/>
                <w:sz w:val="20"/>
                <w:szCs w:val="23"/>
                <w:lang w:val="ru-RU"/>
              </w:rPr>
              <w:t>о</w:t>
            </w:r>
            <w:r w:rsidRPr="00495D97">
              <w:rPr>
                <w:rFonts w:ascii="Verdana" w:hAnsi="Verdana"/>
                <w:sz w:val="20"/>
                <w:szCs w:val="23"/>
                <w:lang w:val="ru-RU"/>
              </w:rPr>
              <w:t>д</w:t>
            </w:r>
            <w:r w:rsidRPr="00495D97">
              <w:rPr>
                <w:rFonts w:ascii="Verdana" w:hAnsi="Verdana"/>
                <w:spacing w:val="-17"/>
                <w:sz w:val="20"/>
                <w:szCs w:val="23"/>
                <w:lang w:val="ru-RU"/>
              </w:rPr>
              <w:t xml:space="preserve"> </w:t>
            </w:r>
            <w:r w:rsidRPr="00495D97">
              <w:rPr>
                <w:rFonts w:ascii="Verdana" w:hAnsi="Verdana"/>
                <w:spacing w:val="-6"/>
                <w:w w:val="96"/>
                <w:sz w:val="20"/>
                <w:szCs w:val="23"/>
                <w:lang w:val="ru-RU"/>
              </w:rPr>
              <w:t>г</w:t>
            </w:r>
            <w:r w:rsidRPr="00495D97">
              <w:rPr>
                <w:rFonts w:ascii="Verdana" w:hAnsi="Verdana"/>
                <w:spacing w:val="-3"/>
                <w:w w:val="96"/>
                <w:sz w:val="20"/>
                <w:szCs w:val="23"/>
                <w:lang w:val="ru-RU"/>
              </w:rPr>
              <w:t>л</w:t>
            </w:r>
            <w:r w:rsidRPr="00495D97">
              <w:rPr>
                <w:rFonts w:ascii="Verdana" w:hAnsi="Verdana"/>
                <w:spacing w:val="-4"/>
                <w:w w:val="96"/>
                <w:sz w:val="20"/>
                <w:szCs w:val="23"/>
                <w:lang w:val="ru-RU"/>
              </w:rPr>
              <w:t>е</w:t>
            </w:r>
            <w:r w:rsidRPr="00495D97">
              <w:rPr>
                <w:rFonts w:ascii="Verdana" w:hAnsi="Verdana"/>
                <w:w w:val="96"/>
                <w:sz w:val="20"/>
                <w:szCs w:val="23"/>
                <w:lang w:val="ru-RU"/>
              </w:rPr>
              <w:t>диш</w:t>
            </w:r>
            <w:r w:rsidRPr="00495D97">
              <w:rPr>
                <w:rFonts w:ascii="Verdana" w:hAnsi="Verdana"/>
                <w:spacing w:val="-1"/>
                <w:w w:val="96"/>
                <w:sz w:val="20"/>
                <w:szCs w:val="23"/>
                <w:lang w:val="ru-RU"/>
              </w:rPr>
              <w:t>т</w:t>
            </w:r>
            <w:r w:rsidRPr="00495D97">
              <w:rPr>
                <w:rFonts w:ascii="Verdana" w:hAnsi="Verdana"/>
                <w:spacing w:val="4"/>
                <w:w w:val="96"/>
                <w:sz w:val="20"/>
                <w:szCs w:val="23"/>
                <w:lang w:val="ru-RU"/>
              </w:rPr>
              <w:t>е</w:t>
            </w:r>
            <w:r w:rsidRPr="00495D97">
              <w:rPr>
                <w:rFonts w:ascii="Verdana" w:hAnsi="Verdana"/>
                <w:spacing w:val="-2"/>
                <w:w w:val="96"/>
                <w:sz w:val="20"/>
                <w:szCs w:val="23"/>
                <w:lang w:val="ru-RU"/>
              </w:rPr>
              <w:t>т</w:t>
            </w:r>
            <w:r w:rsidRPr="00495D97">
              <w:rPr>
                <w:rFonts w:ascii="Verdana" w:hAnsi="Verdana"/>
                <w:w w:val="96"/>
                <w:sz w:val="20"/>
                <w:szCs w:val="23"/>
                <w:lang w:val="ru-RU"/>
              </w:rPr>
              <w:t>о</w:t>
            </w:r>
            <w:r w:rsidRPr="00495D97">
              <w:rPr>
                <w:rFonts w:ascii="Verdana" w:hAnsi="Verdana"/>
                <w:spacing w:val="1"/>
                <w:w w:val="96"/>
                <w:sz w:val="20"/>
                <w:szCs w:val="23"/>
                <w:lang w:val="ru-RU"/>
              </w:rPr>
              <w:t xml:space="preserve"> </w:t>
            </w:r>
            <w:r w:rsidRPr="00495D97">
              <w:rPr>
                <w:rFonts w:ascii="Verdana" w:hAnsi="Verdana"/>
                <w:sz w:val="20"/>
                <w:szCs w:val="23"/>
                <w:lang w:val="ru-RU"/>
              </w:rPr>
              <w:t>на</w:t>
            </w:r>
            <w:r w:rsidRPr="00495D97">
              <w:rPr>
                <w:rFonts w:ascii="Verdana" w:hAnsi="Verdana"/>
                <w:spacing w:val="-15"/>
                <w:sz w:val="20"/>
                <w:szCs w:val="23"/>
                <w:lang w:val="ru-RU"/>
              </w:rPr>
              <w:t xml:space="preserve"> </w:t>
            </w:r>
            <w:r w:rsidRPr="00495D97">
              <w:rPr>
                <w:rFonts w:ascii="Verdana" w:hAnsi="Verdana"/>
                <w:spacing w:val="1"/>
                <w:sz w:val="20"/>
                <w:szCs w:val="23"/>
                <w:lang w:val="ru-RU"/>
              </w:rPr>
              <w:t>с</w:t>
            </w:r>
            <w:r w:rsidRPr="00495D97">
              <w:rPr>
                <w:rFonts w:ascii="Verdana" w:hAnsi="Verdana"/>
                <w:spacing w:val="-3"/>
                <w:sz w:val="20"/>
                <w:szCs w:val="23"/>
                <w:lang w:val="ru-RU"/>
              </w:rPr>
              <w:t>о</w:t>
            </w:r>
            <w:r w:rsidRPr="00495D97">
              <w:rPr>
                <w:rFonts w:ascii="Verdana" w:hAnsi="Verdana"/>
                <w:sz w:val="20"/>
                <w:szCs w:val="23"/>
                <w:lang w:val="ru-RU"/>
              </w:rPr>
              <w:t>вр</w:t>
            </w:r>
            <w:r w:rsidRPr="00495D97">
              <w:rPr>
                <w:rFonts w:ascii="Verdana" w:hAnsi="Verdana"/>
                <w:spacing w:val="-2"/>
                <w:sz w:val="20"/>
                <w:szCs w:val="23"/>
                <w:lang w:val="ru-RU"/>
              </w:rPr>
              <w:t>ем</w:t>
            </w:r>
            <w:r w:rsidRPr="00495D97">
              <w:rPr>
                <w:rFonts w:ascii="Verdana" w:hAnsi="Verdana"/>
                <w:sz w:val="20"/>
                <w:szCs w:val="23"/>
                <w:lang w:val="ru-RU"/>
              </w:rPr>
              <w:t>ени</w:t>
            </w:r>
            <w:r w:rsidRPr="00495D97">
              <w:rPr>
                <w:rFonts w:ascii="Verdana" w:hAnsi="Verdana"/>
                <w:spacing w:val="-1"/>
                <w:sz w:val="20"/>
                <w:szCs w:val="23"/>
                <w:lang w:val="ru-RU"/>
              </w:rPr>
              <w:t>т</w:t>
            </w:r>
            <w:r w:rsidRPr="00495D97">
              <w:rPr>
                <w:rFonts w:ascii="Verdana" w:hAnsi="Verdana"/>
                <w:sz w:val="20"/>
                <w:szCs w:val="23"/>
                <w:lang w:val="ru-RU"/>
              </w:rPr>
              <w:t>е</w:t>
            </w:r>
            <w:r w:rsidRPr="00495D97">
              <w:rPr>
                <w:rFonts w:ascii="Verdana" w:hAnsi="Verdana"/>
                <w:sz w:val="20"/>
                <w:szCs w:val="23"/>
                <w:lang w:val="en-US"/>
              </w:rPr>
              <w:t xml:space="preserve"> </w:t>
            </w:r>
            <w:r w:rsidRPr="00495D97">
              <w:rPr>
                <w:rFonts w:ascii="Verdana" w:hAnsi="Verdana"/>
                <w:spacing w:val="-1"/>
                <w:w w:val="96"/>
                <w:sz w:val="20"/>
                <w:szCs w:val="23"/>
                <w:lang w:val="ru-RU"/>
              </w:rPr>
              <w:t>т</w:t>
            </w:r>
            <w:r w:rsidRPr="00495D97">
              <w:rPr>
                <w:rFonts w:ascii="Verdana" w:hAnsi="Verdana"/>
                <w:spacing w:val="3"/>
                <w:w w:val="96"/>
                <w:sz w:val="20"/>
                <w:szCs w:val="23"/>
                <w:lang w:val="ru-RU"/>
              </w:rPr>
              <w:t>е</w:t>
            </w:r>
            <w:r w:rsidRPr="00495D97">
              <w:rPr>
                <w:rFonts w:ascii="Verdana" w:hAnsi="Verdana"/>
                <w:w w:val="96"/>
                <w:sz w:val="20"/>
                <w:szCs w:val="23"/>
                <w:lang w:val="ru-RU"/>
              </w:rPr>
              <w:t xml:space="preserve">ории </w:t>
            </w:r>
            <w:r w:rsidRPr="00495D97">
              <w:rPr>
                <w:rFonts w:ascii="Verdana" w:hAnsi="Verdana"/>
                <w:spacing w:val="3"/>
                <w:sz w:val="20"/>
                <w:szCs w:val="23"/>
                <w:lang w:val="ru-RU"/>
              </w:rPr>
              <w:t>з</w:t>
            </w:r>
            <w:r w:rsidRPr="00495D97">
              <w:rPr>
                <w:rFonts w:ascii="Verdana" w:hAnsi="Verdana"/>
                <w:sz w:val="20"/>
                <w:szCs w:val="23"/>
                <w:lang w:val="ru-RU"/>
              </w:rPr>
              <w:t>а</w:t>
            </w:r>
            <w:r w:rsidRPr="00495D97">
              <w:rPr>
                <w:rFonts w:ascii="Verdana" w:hAnsi="Verdana"/>
                <w:spacing w:val="-14"/>
                <w:sz w:val="20"/>
                <w:szCs w:val="23"/>
                <w:lang w:val="ru-RU"/>
              </w:rPr>
              <w:t xml:space="preserve"> </w:t>
            </w:r>
            <w:r w:rsidRPr="00495D97">
              <w:rPr>
                <w:rFonts w:ascii="Verdana" w:hAnsi="Verdana"/>
                <w:w w:val="91"/>
                <w:sz w:val="20"/>
                <w:szCs w:val="23"/>
                <w:lang w:val="ru-RU"/>
              </w:rPr>
              <w:t>п</w:t>
            </w:r>
            <w:r w:rsidRPr="00495D97">
              <w:rPr>
                <w:rFonts w:ascii="Verdana" w:hAnsi="Verdana"/>
                <w:spacing w:val="-4"/>
                <w:w w:val="91"/>
                <w:sz w:val="20"/>
                <w:szCs w:val="23"/>
                <w:lang w:val="ru-RU"/>
              </w:rPr>
              <w:t>о</w:t>
            </w:r>
            <w:r w:rsidRPr="00495D97">
              <w:rPr>
                <w:rFonts w:ascii="Verdana" w:hAnsi="Verdana"/>
                <w:w w:val="91"/>
                <w:sz w:val="20"/>
                <w:szCs w:val="23"/>
                <w:lang w:val="ru-RU"/>
              </w:rPr>
              <w:t>лити</w:t>
            </w:r>
            <w:r w:rsidRPr="00495D97">
              <w:rPr>
                <w:rFonts w:ascii="Verdana" w:hAnsi="Verdana"/>
                <w:spacing w:val="-4"/>
                <w:w w:val="91"/>
                <w:sz w:val="20"/>
                <w:szCs w:val="23"/>
                <w:lang w:val="ru-RU"/>
              </w:rPr>
              <w:t>к</w:t>
            </w:r>
            <w:r w:rsidRPr="00495D97">
              <w:rPr>
                <w:rFonts w:ascii="Verdana" w:hAnsi="Verdana"/>
                <w:spacing w:val="-3"/>
                <w:w w:val="91"/>
                <w:sz w:val="20"/>
                <w:szCs w:val="23"/>
                <w:lang w:val="ru-RU"/>
              </w:rPr>
              <w:t>а</w:t>
            </w:r>
            <w:r w:rsidRPr="00495D97">
              <w:rPr>
                <w:rFonts w:ascii="Verdana" w:hAnsi="Verdana"/>
                <w:spacing w:val="1"/>
                <w:w w:val="91"/>
                <w:sz w:val="20"/>
                <w:szCs w:val="23"/>
                <w:lang w:val="ru-RU"/>
              </w:rPr>
              <w:t>т</w:t>
            </w:r>
            <w:r w:rsidRPr="00495D97">
              <w:rPr>
                <w:rFonts w:ascii="Verdana" w:hAnsi="Verdana"/>
                <w:spacing w:val="5"/>
                <w:w w:val="91"/>
                <w:sz w:val="20"/>
                <w:szCs w:val="23"/>
                <w:lang w:val="ru-RU"/>
              </w:rPr>
              <w:t>а</w:t>
            </w:r>
          </w:p>
          <w:p w:rsidR="00AC6792" w:rsidRPr="00495D97" w:rsidRDefault="00AC6792" w:rsidP="00AC6792">
            <w:pPr>
              <w:rPr>
                <w:rFonts w:ascii="Verdana" w:hAnsi="Verdana"/>
                <w:lang w:val="en-US"/>
              </w:rPr>
            </w:pPr>
          </w:p>
        </w:tc>
      </w:tr>
      <w:tr w:rsidR="002C6AB1" w:rsidRPr="00495D97" w:rsidTr="002C6AB1">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2C6AB1" w:rsidRPr="00495D97" w:rsidRDefault="002C6AB1" w:rsidP="002C6AB1">
            <w:pPr>
              <w:jc w:val="both"/>
              <w:rPr>
                <w:rFonts w:ascii="Verdana" w:hAnsi="Verdana" w:cs="Arial"/>
                <w:b/>
                <w:sz w:val="20"/>
                <w:szCs w:val="20"/>
                <w:lang w:val="en-US"/>
              </w:rPr>
            </w:pPr>
            <w:r w:rsidRPr="00495D97">
              <w:rPr>
                <w:rFonts w:ascii="Verdana" w:hAnsi="Verdana" w:cs="Arial"/>
                <w:b/>
                <w:sz w:val="20"/>
                <w:szCs w:val="20"/>
              </w:rPr>
              <w:t>Недела бр. 1</w:t>
            </w:r>
            <w:r w:rsidRPr="00495D97">
              <w:rPr>
                <w:rFonts w:ascii="Verdana" w:hAnsi="Verdana" w:cs="Arial"/>
                <w:b/>
                <w:sz w:val="20"/>
                <w:szCs w:val="20"/>
                <w:lang w:val="en-US"/>
              </w:rPr>
              <w:t>0</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2C6AB1" w:rsidRPr="00495D97" w:rsidRDefault="002C6AB1" w:rsidP="002C6AB1">
            <w:pPr>
              <w:jc w:val="both"/>
              <w:rPr>
                <w:rFonts w:ascii="Verdana" w:hAnsi="Verdana" w:cs="Arial"/>
                <w:b/>
                <w:sz w:val="20"/>
                <w:szCs w:val="20"/>
              </w:rPr>
            </w:pPr>
            <w:r w:rsidRPr="00495D97">
              <w:rPr>
                <w:rFonts w:ascii="Verdana" w:hAnsi="Verdana" w:cs="Arial"/>
                <w:b/>
                <w:sz w:val="20"/>
                <w:szCs w:val="20"/>
              </w:rPr>
              <w:t>број на часови:</w:t>
            </w:r>
          </w:p>
        </w:tc>
      </w:tr>
      <w:tr w:rsidR="002C6AB1" w:rsidRPr="00495D97" w:rsidTr="002C6AB1">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2C6AB1" w:rsidRPr="00495D97" w:rsidRDefault="002C6AB1" w:rsidP="002C6AB1">
            <w:pPr>
              <w:jc w:val="both"/>
              <w:rPr>
                <w:rFonts w:ascii="Verdana" w:hAnsi="Verdana" w:cs="Arial"/>
                <w:b/>
                <w:sz w:val="20"/>
                <w:szCs w:val="20"/>
                <w:lang w:val="ru-RU"/>
              </w:rPr>
            </w:pPr>
            <w:r w:rsidRPr="00495D97">
              <w:rPr>
                <w:rFonts w:ascii="Verdana" w:hAnsi="Verdana" w:cs="Arial"/>
                <w:b/>
                <w:sz w:val="20"/>
                <w:szCs w:val="20"/>
              </w:rPr>
              <w:t>назив на тематската целина:</w:t>
            </w:r>
          </w:p>
          <w:p w:rsidR="002C6AB1" w:rsidRPr="00495D97" w:rsidRDefault="00AC6792" w:rsidP="002C6AB1">
            <w:pPr>
              <w:rPr>
                <w:rFonts w:ascii="Verdana" w:hAnsi="Verdana" w:cs="Arial"/>
                <w:b/>
                <w:sz w:val="20"/>
                <w:szCs w:val="20"/>
              </w:rPr>
            </w:pPr>
            <w:r w:rsidRPr="00495D97">
              <w:rPr>
                <w:rFonts w:ascii="Verdana" w:hAnsi="Verdana" w:cs="Arial"/>
                <w:b/>
                <w:sz w:val="20"/>
                <w:szCs w:val="20"/>
              </w:rPr>
              <w:t>Случајот Македонија</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2C6AB1" w:rsidRPr="00495D97" w:rsidRDefault="002C6AB1" w:rsidP="002C6AB1">
            <w:pPr>
              <w:jc w:val="both"/>
              <w:rPr>
                <w:rFonts w:ascii="Verdana" w:hAnsi="Verdana" w:cs="Arial"/>
                <w:b/>
                <w:sz w:val="20"/>
                <w:szCs w:val="20"/>
              </w:rPr>
            </w:pPr>
            <w:r w:rsidRPr="00495D97">
              <w:rPr>
                <w:rFonts w:ascii="Verdana" w:hAnsi="Verdana" w:cs="Arial"/>
                <w:b/>
                <w:sz w:val="20"/>
                <w:szCs w:val="20"/>
              </w:rPr>
              <w:t>задолжителна литература:</w:t>
            </w:r>
          </w:p>
          <w:p w:rsidR="00AC6792" w:rsidRPr="00495D97" w:rsidRDefault="00AC6792" w:rsidP="00AC6792">
            <w:pPr>
              <w:tabs>
                <w:tab w:val="center" w:pos="4320"/>
                <w:tab w:val="right" w:pos="8640"/>
              </w:tabs>
              <w:rPr>
                <w:rFonts w:ascii="Verdana" w:hAnsi="Verdana" w:cs="Arial"/>
                <w:sz w:val="20"/>
                <w:szCs w:val="20"/>
              </w:rPr>
            </w:pPr>
            <w:r w:rsidRPr="00495D97">
              <w:rPr>
                <w:rFonts w:ascii="Verdana" w:hAnsi="Verdana" w:cs="Arial"/>
                <w:b/>
                <w:sz w:val="20"/>
                <w:szCs w:val="20"/>
              </w:rPr>
              <w:t>Илиевски Зоран,</w:t>
            </w:r>
            <w:r w:rsidRPr="00495D97">
              <w:rPr>
                <w:rFonts w:ascii="Verdana" w:hAnsi="Verdana" w:cs="Arial"/>
                <w:sz w:val="20"/>
                <w:szCs w:val="20"/>
              </w:rPr>
              <w:t xml:space="preserve"> Интегративниот модел на делење на моќта и случајот на Македонија, МИС, Скопје, 2011</w:t>
            </w:r>
          </w:p>
          <w:p w:rsidR="002C6AB1" w:rsidRPr="00495D97" w:rsidRDefault="00AC6792" w:rsidP="002C6AB1">
            <w:pPr>
              <w:spacing w:line="161" w:lineRule="atLeast"/>
              <w:rPr>
                <w:rFonts w:ascii="Verdana" w:hAnsi="Verdana" w:cs="Arial"/>
                <w:sz w:val="20"/>
                <w:szCs w:val="20"/>
              </w:rPr>
            </w:pPr>
            <w:r w:rsidRPr="00495D97">
              <w:rPr>
                <w:rFonts w:ascii="Verdana" w:hAnsi="Verdana" w:cs="Arial"/>
                <w:sz w:val="20"/>
                <w:szCs w:val="20"/>
              </w:rPr>
              <w:t>Стр. 109-135</w:t>
            </w:r>
          </w:p>
        </w:tc>
      </w:tr>
      <w:tr w:rsidR="002C6AB1" w:rsidRPr="00495D97" w:rsidTr="002C6AB1">
        <w:trPr>
          <w:jc w:val="center"/>
        </w:trPr>
        <w:tc>
          <w:tcPr>
            <w:tcW w:w="8684" w:type="dxa"/>
            <w:gridSpan w:val="2"/>
            <w:tcBorders>
              <w:top w:val="single" w:sz="4" w:space="0" w:color="auto"/>
              <w:left w:val="single" w:sz="4" w:space="0" w:color="auto"/>
              <w:bottom w:val="single" w:sz="4" w:space="0" w:color="auto"/>
              <w:right w:val="single" w:sz="4" w:space="0" w:color="auto"/>
            </w:tcBorders>
            <w:shd w:val="clear" w:color="auto" w:fill="auto"/>
          </w:tcPr>
          <w:p w:rsidR="002C6AB1" w:rsidRPr="00495D97" w:rsidRDefault="002C6AB1" w:rsidP="002C6AB1">
            <w:pPr>
              <w:rPr>
                <w:rFonts w:ascii="Verdana" w:hAnsi="Verdana" w:cs="Arial"/>
                <w:b/>
                <w:sz w:val="20"/>
                <w:szCs w:val="20"/>
              </w:rPr>
            </w:pPr>
            <w:r w:rsidRPr="00495D97">
              <w:rPr>
                <w:rFonts w:ascii="Verdana" w:hAnsi="Verdana" w:cs="Arial"/>
                <w:b/>
                <w:sz w:val="20"/>
                <w:szCs w:val="20"/>
              </w:rPr>
              <w:t>Детална структура на тематската целина:</w:t>
            </w:r>
          </w:p>
          <w:p w:rsidR="002C6AB1" w:rsidRPr="00495D97" w:rsidRDefault="00AC6792" w:rsidP="00832DA1">
            <w:pPr>
              <w:pStyle w:val="TOC3"/>
              <w:rPr>
                <w:lang w:val="mk-MK"/>
              </w:rPr>
            </w:pPr>
            <w:r w:rsidRPr="00495D97">
              <w:rPr>
                <w:lang w:val="mk-MK"/>
              </w:rPr>
              <w:t>Причини и потекло на етничкиот конфликт во Република Македонија</w:t>
            </w:r>
          </w:p>
          <w:p w:rsidR="00AC6792" w:rsidRPr="00495D97" w:rsidRDefault="00AC6792" w:rsidP="00AC6792">
            <w:pPr>
              <w:rPr>
                <w:rFonts w:ascii="Verdana" w:hAnsi="Verdana"/>
                <w:lang w:eastAsia="en-US"/>
              </w:rPr>
            </w:pPr>
          </w:p>
        </w:tc>
      </w:tr>
      <w:tr w:rsidR="002C6AB1" w:rsidRPr="00495D97" w:rsidTr="002C6AB1">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2C6AB1" w:rsidRPr="00495D97" w:rsidRDefault="002C6AB1" w:rsidP="002C6AB1">
            <w:pPr>
              <w:jc w:val="both"/>
              <w:rPr>
                <w:rFonts w:ascii="Verdana" w:hAnsi="Verdana" w:cs="Arial"/>
                <w:b/>
                <w:sz w:val="20"/>
                <w:szCs w:val="20"/>
                <w:lang w:val="en-US"/>
              </w:rPr>
            </w:pPr>
            <w:r w:rsidRPr="00495D97">
              <w:rPr>
                <w:rFonts w:ascii="Verdana" w:hAnsi="Verdana" w:cs="Arial"/>
                <w:b/>
                <w:sz w:val="20"/>
                <w:szCs w:val="20"/>
              </w:rPr>
              <w:t>Недела бр. 1</w:t>
            </w:r>
            <w:r w:rsidRPr="00495D97">
              <w:rPr>
                <w:rFonts w:ascii="Verdana" w:hAnsi="Verdana" w:cs="Arial"/>
                <w:b/>
                <w:sz w:val="20"/>
                <w:szCs w:val="20"/>
                <w:lang w:val="en-US"/>
              </w:rPr>
              <w:t>1</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2C6AB1" w:rsidRPr="00495D97" w:rsidRDefault="002C6AB1" w:rsidP="002C6AB1">
            <w:pPr>
              <w:jc w:val="both"/>
              <w:rPr>
                <w:rFonts w:ascii="Verdana" w:hAnsi="Verdana" w:cs="Arial"/>
                <w:b/>
                <w:sz w:val="20"/>
                <w:szCs w:val="20"/>
              </w:rPr>
            </w:pPr>
            <w:r w:rsidRPr="00495D97">
              <w:rPr>
                <w:rFonts w:ascii="Verdana" w:hAnsi="Verdana" w:cs="Arial"/>
                <w:b/>
                <w:sz w:val="20"/>
                <w:szCs w:val="20"/>
              </w:rPr>
              <w:t>број на часови:</w:t>
            </w:r>
          </w:p>
        </w:tc>
      </w:tr>
      <w:tr w:rsidR="002C6AB1" w:rsidRPr="00495D97" w:rsidTr="002C6AB1">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2C6AB1" w:rsidRPr="00495D97" w:rsidRDefault="002C6AB1" w:rsidP="002C6AB1">
            <w:pPr>
              <w:jc w:val="both"/>
              <w:rPr>
                <w:rFonts w:ascii="Verdana" w:hAnsi="Verdana" w:cs="Arial"/>
                <w:b/>
                <w:sz w:val="20"/>
                <w:szCs w:val="20"/>
                <w:lang w:val="ru-RU"/>
              </w:rPr>
            </w:pPr>
            <w:r w:rsidRPr="00495D97">
              <w:rPr>
                <w:rFonts w:ascii="Verdana" w:hAnsi="Verdana" w:cs="Arial"/>
                <w:b/>
                <w:sz w:val="20"/>
                <w:szCs w:val="20"/>
              </w:rPr>
              <w:t>назив на тематската целина:</w:t>
            </w:r>
          </w:p>
          <w:p w:rsidR="002C6AB1" w:rsidRPr="00495D97" w:rsidRDefault="00AC6792" w:rsidP="002C6AB1">
            <w:pPr>
              <w:rPr>
                <w:rFonts w:ascii="Verdana" w:hAnsi="Verdana" w:cs="Arial"/>
                <w:b/>
                <w:sz w:val="20"/>
                <w:szCs w:val="20"/>
                <w:lang w:val="ru-RU"/>
              </w:rPr>
            </w:pPr>
            <w:r w:rsidRPr="00495D97">
              <w:rPr>
                <w:rFonts w:ascii="Verdana" w:hAnsi="Verdana" w:cs="Arial"/>
                <w:b/>
                <w:sz w:val="20"/>
                <w:szCs w:val="20"/>
                <w:lang w:val="ru-RU"/>
              </w:rPr>
              <w:t>Интегративната теорија и Охридскиот Рамковен договор од 2001</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2C6AB1" w:rsidRPr="00495D97" w:rsidRDefault="002C6AB1" w:rsidP="002C6AB1">
            <w:pPr>
              <w:jc w:val="both"/>
              <w:rPr>
                <w:rFonts w:ascii="Verdana" w:hAnsi="Verdana" w:cs="Arial"/>
                <w:b/>
                <w:sz w:val="20"/>
                <w:szCs w:val="20"/>
              </w:rPr>
            </w:pPr>
            <w:r w:rsidRPr="00495D97">
              <w:rPr>
                <w:rFonts w:ascii="Verdana" w:hAnsi="Verdana" w:cs="Arial"/>
                <w:b/>
                <w:sz w:val="20"/>
                <w:szCs w:val="20"/>
              </w:rPr>
              <w:t>задолжителна литература:</w:t>
            </w:r>
          </w:p>
          <w:p w:rsidR="00AC6792" w:rsidRPr="00495D97" w:rsidRDefault="00AC6792" w:rsidP="00AC6792">
            <w:pPr>
              <w:tabs>
                <w:tab w:val="center" w:pos="4320"/>
                <w:tab w:val="right" w:pos="8640"/>
              </w:tabs>
              <w:rPr>
                <w:rFonts w:ascii="Verdana" w:hAnsi="Verdana" w:cs="Arial"/>
                <w:sz w:val="20"/>
                <w:szCs w:val="20"/>
              </w:rPr>
            </w:pPr>
            <w:r w:rsidRPr="00495D97">
              <w:rPr>
                <w:rFonts w:ascii="Verdana" w:hAnsi="Verdana" w:cs="Arial"/>
                <w:b/>
                <w:sz w:val="20"/>
                <w:szCs w:val="20"/>
              </w:rPr>
              <w:t>Илиевски Зоран,</w:t>
            </w:r>
            <w:r w:rsidRPr="00495D97">
              <w:rPr>
                <w:rFonts w:ascii="Verdana" w:hAnsi="Verdana" w:cs="Arial"/>
                <w:sz w:val="20"/>
                <w:szCs w:val="20"/>
              </w:rPr>
              <w:t xml:space="preserve"> Интегративниот модел на делење на моќта и случајот на Македонија, МИС, Скопје, 2011</w:t>
            </w:r>
          </w:p>
          <w:p w:rsidR="002C6AB1" w:rsidRPr="00495D97" w:rsidRDefault="00AC6792" w:rsidP="00AC6792">
            <w:pPr>
              <w:spacing w:line="161" w:lineRule="atLeast"/>
              <w:rPr>
                <w:rFonts w:ascii="Verdana" w:hAnsi="Verdana" w:cs="Arial"/>
                <w:sz w:val="20"/>
                <w:szCs w:val="20"/>
              </w:rPr>
            </w:pPr>
            <w:r w:rsidRPr="00495D97">
              <w:rPr>
                <w:rFonts w:ascii="Verdana" w:hAnsi="Verdana" w:cs="Arial"/>
                <w:sz w:val="20"/>
                <w:szCs w:val="20"/>
              </w:rPr>
              <w:t>Стр. 135-155,</w:t>
            </w:r>
          </w:p>
        </w:tc>
      </w:tr>
      <w:tr w:rsidR="002C6AB1" w:rsidRPr="00495D97" w:rsidTr="002C6AB1">
        <w:trPr>
          <w:jc w:val="center"/>
        </w:trPr>
        <w:tc>
          <w:tcPr>
            <w:tcW w:w="8684" w:type="dxa"/>
            <w:gridSpan w:val="2"/>
            <w:tcBorders>
              <w:top w:val="single" w:sz="4" w:space="0" w:color="auto"/>
              <w:left w:val="single" w:sz="4" w:space="0" w:color="auto"/>
              <w:bottom w:val="single" w:sz="4" w:space="0" w:color="auto"/>
              <w:right w:val="single" w:sz="4" w:space="0" w:color="auto"/>
            </w:tcBorders>
            <w:shd w:val="clear" w:color="auto" w:fill="auto"/>
          </w:tcPr>
          <w:p w:rsidR="002C6AB1" w:rsidRPr="00495D97" w:rsidRDefault="002C6AB1" w:rsidP="002C6AB1">
            <w:pPr>
              <w:rPr>
                <w:rFonts w:ascii="Verdana" w:hAnsi="Verdana" w:cs="Arial"/>
                <w:b/>
                <w:sz w:val="20"/>
                <w:szCs w:val="20"/>
              </w:rPr>
            </w:pPr>
            <w:r w:rsidRPr="00495D97">
              <w:rPr>
                <w:rFonts w:ascii="Verdana" w:hAnsi="Verdana" w:cs="Arial"/>
                <w:b/>
                <w:sz w:val="20"/>
                <w:szCs w:val="20"/>
              </w:rPr>
              <w:t>Детална структура на тематската целина:</w:t>
            </w:r>
          </w:p>
          <w:p w:rsidR="002C6AB1" w:rsidRPr="00495D97" w:rsidRDefault="002C6AB1" w:rsidP="00832DA1">
            <w:pPr>
              <w:pStyle w:val="TOC3"/>
            </w:pPr>
          </w:p>
        </w:tc>
      </w:tr>
      <w:tr w:rsidR="002C6AB1" w:rsidRPr="00495D97" w:rsidTr="002C6AB1">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2C6AB1" w:rsidRPr="00495D97" w:rsidRDefault="002C6AB1" w:rsidP="002C6AB1">
            <w:pPr>
              <w:jc w:val="both"/>
              <w:rPr>
                <w:rFonts w:ascii="Verdana" w:hAnsi="Verdana" w:cs="Arial"/>
                <w:b/>
                <w:sz w:val="20"/>
                <w:szCs w:val="20"/>
                <w:lang w:val="en-US"/>
              </w:rPr>
            </w:pPr>
            <w:r w:rsidRPr="00495D97">
              <w:rPr>
                <w:rFonts w:ascii="Verdana" w:hAnsi="Verdana" w:cs="Arial"/>
                <w:b/>
                <w:sz w:val="20"/>
                <w:szCs w:val="20"/>
              </w:rPr>
              <w:t>Недела бр. 1</w:t>
            </w:r>
            <w:r w:rsidRPr="00495D97">
              <w:rPr>
                <w:rFonts w:ascii="Verdana" w:hAnsi="Verdana" w:cs="Arial"/>
                <w:b/>
                <w:sz w:val="20"/>
                <w:szCs w:val="20"/>
                <w:lang w:val="en-US"/>
              </w:rPr>
              <w:t>2</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2C6AB1" w:rsidRPr="00495D97" w:rsidRDefault="002C6AB1" w:rsidP="002C6AB1">
            <w:pPr>
              <w:jc w:val="both"/>
              <w:rPr>
                <w:rFonts w:ascii="Verdana" w:hAnsi="Verdana" w:cs="Arial"/>
                <w:b/>
                <w:sz w:val="20"/>
                <w:szCs w:val="20"/>
              </w:rPr>
            </w:pPr>
            <w:r w:rsidRPr="00495D97">
              <w:rPr>
                <w:rFonts w:ascii="Verdana" w:hAnsi="Verdana" w:cs="Arial"/>
                <w:b/>
                <w:sz w:val="20"/>
                <w:szCs w:val="20"/>
              </w:rPr>
              <w:t>број на часови:</w:t>
            </w:r>
          </w:p>
        </w:tc>
      </w:tr>
      <w:tr w:rsidR="002C6AB1" w:rsidRPr="00495D97" w:rsidTr="002C6AB1">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2C6AB1" w:rsidRPr="00495D97" w:rsidRDefault="002C6AB1" w:rsidP="002C6AB1">
            <w:pPr>
              <w:jc w:val="both"/>
              <w:rPr>
                <w:rFonts w:ascii="Verdana" w:hAnsi="Verdana" w:cs="Arial"/>
                <w:b/>
                <w:sz w:val="20"/>
                <w:szCs w:val="20"/>
                <w:lang w:val="ru-RU"/>
              </w:rPr>
            </w:pPr>
            <w:r w:rsidRPr="00495D97">
              <w:rPr>
                <w:rFonts w:ascii="Verdana" w:hAnsi="Verdana" w:cs="Arial"/>
                <w:b/>
                <w:sz w:val="20"/>
                <w:szCs w:val="20"/>
              </w:rPr>
              <w:t>назив на тематската целина:</w:t>
            </w:r>
          </w:p>
          <w:p w:rsidR="002C6AB1" w:rsidRPr="00495D97" w:rsidRDefault="00AC6792" w:rsidP="002C6AB1">
            <w:pPr>
              <w:rPr>
                <w:rFonts w:ascii="Verdana" w:hAnsi="Verdana" w:cs="Arial"/>
                <w:b/>
                <w:sz w:val="20"/>
                <w:szCs w:val="20"/>
                <w:lang w:val="ru-RU"/>
              </w:rPr>
            </w:pPr>
            <w:r w:rsidRPr="00495D97">
              <w:rPr>
                <w:rFonts w:ascii="Verdana" w:hAnsi="Verdana" w:cs="Arial"/>
                <w:b/>
                <w:sz w:val="20"/>
                <w:szCs w:val="20"/>
                <w:lang w:val="ru-RU"/>
              </w:rPr>
              <w:t>Концептот на државност во 21 век</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2C6AB1" w:rsidRPr="00495D97" w:rsidRDefault="002C6AB1" w:rsidP="002C6AB1">
            <w:pPr>
              <w:jc w:val="both"/>
              <w:rPr>
                <w:rFonts w:ascii="Verdana" w:hAnsi="Verdana" w:cs="Arial"/>
                <w:b/>
                <w:sz w:val="20"/>
                <w:szCs w:val="20"/>
              </w:rPr>
            </w:pPr>
            <w:r w:rsidRPr="00495D97">
              <w:rPr>
                <w:rFonts w:ascii="Verdana" w:hAnsi="Verdana" w:cs="Arial"/>
                <w:b/>
                <w:sz w:val="20"/>
                <w:szCs w:val="20"/>
              </w:rPr>
              <w:t>задолжителна литература:</w:t>
            </w:r>
          </w:p>
          <w:p w:rsidR="002C6AB1" w:rsidRPr="00495D97" w:rsidRDefault="00AC6792" w:rsidP="002C6AB1">
            <w:pPr>
              <w:spacing w:line="161" w:lineRule="atLeast"/>
              <w:rPr>
                <w:rFonts w:ascii="Verdana" w:hAnsi="Verdana" w:cs="Arial"/>
                <w:sz w:val="20"/>
                <w:szCs w:val="20"/>
              </w:rPr>
            </w:pPr>
            <w:r w:rsidRPr="00495D97">
              <w:rPr>
                <w:rFonts w:ascii="Verdana" w:hAnsi="Verdana" w:cs="Arial"/>
                <w:sz w:val="20"/>
                <w:szCs w:val="20"/>
              </w:rPr>
              <w:t>Шолте, Артур. Глобализација. Превод на Влада на РМ</w:t>
            </w:r>
          </w:p>
        </w:tc>
      </w:tr>
    </w:tbl>
    <w:p w:rsidR="00E26F02" w:rsidRPr="00495D97" w:rsidRDefault="00E26F02" w:rsidP="00E26F02">
      <w:pPr>
        <w:jc w:val="both"/>
        <w:rPr>
          <w:rFonts w:ascii="Verdana" w:hAnsi="Verdana" w:cs="Arial"/>
          <w:sz w:val="20"/>
          <w:szCs w:val="20"/>
        </w:rPr>
      </w:pPr>
    </w:p>
    <w:p w:rsidR="007E3ACD" w:rsidRPr="00495D97" w:rsidRDefault="007E3ACD" w:rsidP="007E3ACD">
      <w:pPr>
        <w:keepNext/>
        <w:pBdr>
          <w:bottom w:val="single" w:sz="12" w:space="1" w:color="auto"/>
        </w:pBdr>
        <w:jc w:val="both"/>
        <w:outlineLvl w:val="1"/>
        <w:rPr>
          <w:rFonts w:ascii="Verdana" w:hAnsi="Verdana" w:cs="Arial"/>
          <w:b/>
          <w:bCs/>
          <w:sz w:val="20"/>
          <w:szCs w:val="20"/>
        </w:rPr>
      </w:pPr>
      <w:r w:rsidRPr="00495D97">
        <w:rPr>
          <w:rFonts w:ascii="Verdana" w:hAnsi="Verdana" w:cs="Arial"/>
          <w:b/>
          <w:bCs/>
          <w:sz w:val="20"/>
          <w:szCs w:val="20"/>
          <w:lang w:val="en-US"/>
        </w:rPr>
        <w:t>VIII</w:t>
      </w:r>
      <w:r w:rsidRPr="00495D97">
        <w:rPr>
          <w:rFonts w:ascii="Verdana" w:hAnsi="Verdana" w:cs="Arial"/>
          <w:b/>
          <w:bCs/>
          <w:sz w:val="20"/>
          <w:szCs w:val="20"/>
        </w:rPr>
        <w:t xml:space="preserve">. </w:t>
      </w:r>
      <w:r w:rsidR="00F916EB" w:rsidRPr="00495D97">
        <w:rPr>
          <w:rFonts w:ascii="Verdana" w:hAnsi="Verdana" w:cs="Arial"/>
          <w:b/>
          <w:bCs/>
          <w:sz w:val="20"/>
          <w:szCs w:val="20"/>
        </w:rPr>
        <w:t>А</w:t>
      </w:r>
      <w:r w:rsidRPr="00495D97">
        <w:rPr>
          <w:rFonts w:ascii="Verdana" w:hAnsi="Verdana" w:cs="Arial"/>
          <w:b/>
          <w:bCs/>
          <w:sz w:val="20"/>
          <w:szCs w:val="20"/>
        </w:rPr>
        <w:t>ктивности</w:t>
      </w:r>
      <w:r w:rsidR="00F916EB" w:rsidRPr="00495D97">
        <w:rPr>
          <w:rFonts w:ascii="Verdana" w:hAnsi="Verdana" w:cs="Arial"/>
          <w:b/>
          <w:bCs/>
          <w:sz w:val="20"/>
          <w:szCs w:val="20"/>
        </w:rPr>
        <w:t xml:space="preserve"> на надворешни институции</w:t>
      </w:r>
    </w:p>
    <w:p w:rsidR="007E3ACD" w:rsidRPr="00495D97" w:rsidRDefault="007E3ACD" w:rsidP="00E26F02">
      <w:pPr>
        <w:jc w:val="both"/>
        <w:rPr>
          <w:rFonts w:ascii="Verdana" w:hAnsi="Verdana" w:cs="Arial"/>
          <w:sz w:val="20"/>
          <w:szCs w:val="20"/>
        </w:rPr>
      </w:pPr>
    </w:p>
    <w:tbl>
      <w:tblPr>
        <w:tblW w:w="8684" w:type="dxa"/>
        <w:jc w:val="center"/>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84"/>
      </w:tblGrid>
      <w:tr w:rsidR="00054BEB" w:rsidRPr="00495D97">
        <w:trPr>
          <w:jc w:val="center"/>
        </w:trPr>
        <w:tc>
          <w:tcPr>
            <w:tcW w:w="8684" w:type="dxa"/>
            <w:tcBorders>
              <w:top w:val="single" w:sz="4" w:space="0" w:color="auto"/>
              <w:left w:val="single" w:sz="4" w:space="0" w:color="auto"/>
              <w:bottom w:val="single" w:sz="4" w:space="0" w:color="auto"/>
              <w:right w:val="single" w:sz="4" w:space="0" w:color="auto"/>
            </w:tcBorders>
            <w:shd w:val="clear" w:color="auto" w:fill="C0C0C0"/>
          </w:tcPr>
          <w:p w:rsidR="00054BEB" w:rsidRPr="00495D97" w:rsidRDefault="00F916EB" w:rsidP="00737943">
            <w:pPr>
              <w:jc w:val="both"/>
              <w:rPr>
                <w:rFonts w:ascii="Verdana" w:hAnsi="Verdana" w:cs="Arial"/>
                <w:b/>
                <w:sz w:val="20"/>
                <w:szCs w:val="20"/>
              </w:rPr>
            </w:pPr>
            <w:r w:rsidRPr="00495D97">
              <w:rPr>
                <w:rFonts w:ascii="Verdana" w:hAnsi="Verdana" w:cs="Arial"/>
                <w:b/>
                <w:bCs/>
                <w:sz w:val="20"/>
                <w:szCs w:val="20"/>
              </w:rPr>
              <w:t>Активности на надворешни институции</w:t>
            </w:r>
          </w:p>
        </w:tc>
      </w:tr>
      <w:tr w:rsidR="00054BEB" w:rsidRPr="00495D97">
        <w:trPr>
          <w:jc w:val="center"/>
        </w:trPr>
        <w:tc>
          <w:tcPr>
            <w:tcW w:w="8684" w:type="dxa"/>
            <w:tcBorders>
              <w:top w:val="single" w:sz="4" w:space="0" w:color="auto"/>
              <w:left w:val="single" w:sz="4" w:space="0" w:color="auto"/>
              <w:bottom w:val="single" w:sz="4" w:space="0" w:color="auto"/>
              <w:right w:val="single" w:sz="4" w:space="0" w:color="auto"/>
            </w:tcBorders>
            <w:shd w:val="clear" w:color="auto" w:fill="auto"/>
          </w:tcPr>
          <w:p w:rsidR="00737943" w:rsidRPr="00495D97" w:rsidRDefault="00737943" w:rsidP="00F916EB">
            <w:pPr>
              <w:tabs>
                <w:tab w:val="center" w:pos="4320"/>
                <w:tab w:val="right" w:pos="8640"/>
              </w:tabs>
              <w:rPr>
                <w:rFonts w:ascii="Verdana" w:hAnsi="Verdana" w:cs="Arial"/>
                <w:sz w:val="20"/>
                <w:szCs w:val="20"/>
              </w:rPr>
            </w:pPr>
          </w:p>
        </w:tc>
      </w:tr>
    </w:tbl>
    <w:p w:rsidR="00054BEB" w:rsidRPr="00495D97" w:rsidRDefault="00054BEB" w:rsidP="00E26F02">
      <w:pPr>
        <w:jc w:val="both"/>
        <w:rPr>
          <w:rFonts w:ascii="Verdana" w:hAnsi="Verdana" w:cs="Arial"/>
          <w:sz w:val="20"/>
          <w:szCs w:val="20"/>
        </w:rPr>
      </w:pPr>
    </w:p>
    <w:p w:rsidR="007E3ACD" w:rsidRPr="00495D97" w:rsidRDefault="007E3ACD" w:rsidP="007E3ACD">
      <w:pPr>
        <w:keepNext/>
        <w:pBdr>
          <w:bottom w:val="single" w:sz="12" w:space="1" w:color="auto"/>
        </w:pBdr>
        <w:jc w:val="both"/>
        <w:outlineLvl w:val="1"/>
        <w:rPr>
          <w:rFonts w:ascii="Verdana" w:hAnsi="Verdana" w:cs="Arial"/>
          <w:b/>
          <w:bCs/>
          <w:sz w:val="20"/>
          <w:szCs w:val="20"/>
          <w:lang w:val="ru-RU"/>
        </w:rPr>
      </w:pPr>
      <w:r w:rsidRPr="00495D97">
        <w:rPr>
          <w:rFonts w:ascii="Verdana" w:hAnsi="Verdana" w:cs="Arial"/>
          <w:b/>
          <w:bCs/>
          <w:sz w:val="20"/>
          <w:szCs w:val="20"/>
        </w:rPr>
        <w:t>I</w:t>
      </w:r>
      <w:r w:rsidRPr="00495D97">
        <w:rPr>
          <w:rFonts w:ascii="Verdana" w:hAnsi="Verdana" w:cs="Arial"/>
          <w:b/>
          <w:bCs/>
          <w:sz w:val="20"/>
          <w:szCs w:val="20"/>
          <w:lang w:val="en-US"/>
        </w:rPr>
        <w:t>X</w:t>
      </w:r>
      <w:r w:rsidRPr="00495D97">
        <w:rPr>
          <w:rFonts w:ascii="Verdana" w:hAnsi="Verdana" w:cs="Arial"/>
          <w:b/>
          <w:bCs/>
          <w:sz w:val="20"/>
          <w:szCs w:val="20"/>
        </w:rPr>
        <w:t>. Литература</w:t>
      </w:r>
    </w:p>
    <w:p w:rsidR="007E3ACD" w:rsidRPr="00495D97" w:rsidRDefault="007E3ACD" w:rsidP="00E26F02">
      <w:pPr>
        <w:jc w:val="both"/>
        <w:rPr>
          <w:rFonts w:ascii="Verdana" w:hAnsi="Verdana" w:cs="Arial"/>
          <w:sz w:val="20"/>
          <w:szCs w:val="20"/>
        </w:rPr>
      </w:pPr>
    </w:p>
    <w:tbl>
      <w:tblPr>
        <w:tblW w:w="8684" w:type="dxa"/>
        <w:jc w:val="center"/>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84"/>
      </w:tblGrid>
      <w:tr w:rsidR="00737943" w:rsidRPr="00495D97">
        <w:trPr>
          <w:jc w:val="center"/>
        </w:trPr>
        <w:tc>
          <w:tcPr>
            <w:tcW w:w="8684" w:type="dxa"/>
            <w:tcBorders>
              <w:top w:val="single" w:sz="4" w:space="0" w:color="auto"/>
              <w:left w:val="single" w:sz="4" w:space="0" w:color="auto"/>
              <w:bottom w:val="single" w:sz="4" w:space="0" w:color="auto"/>
              <w:right w:val="single" w:sz="4" w:space="0" w:color="auto"/>
            </w:tcBorders>
            <w:shd w:val="clear" w:color="auto" w:fill="C0C0C0"/>
          </w:tcPr>
          <w:p w:rsidR="00737943" w:rsidRPr="00495D97" w:rsidRDefault="00F916EB" w:rsidP="00737943">
            <w:pPr>
              <w:jc w:val="both"/>
              <w:rPr>
                <w:rFonts w:ascii="Verdana" w:hAnsi="Verdana" w:cs="Arial"/>
                <w:b/>
                <w:sz w:val="20"/>
                <w:szCs w:val="20"/>
              </w:rPr>
            </w:pPr>
            <w:r w:rsidRPr="00495D97">
              <w:rPr>
                <w:rFonts w:ascii="Verdana" w:hAnsi="Verdana" w:cs="Arial"/>
                <w:b/>
                <w:sz w:val="20"/>
                <w:szCs w:val="20"/>
              </w:rPr>
              <w:t xml:space="preserve">Задолжителна литература </w:t>
            </w:r>
          </w:p>
        </w:tc>
      </w:tr>
      <w:tr w:rsidR="00737943" w:rsidRPr="00495D97">
        <w:trPr>
          <w:jc w:val="center"/>
        </w:trPr>
        <w:tc>
          <w:tcPr>
            <w:tcW w:w="8684" w:type="dxa"/>
            <w:tcBorders>
              <w:top w:val="single" w:sz="4" w:space="0" w:color="auto"/>
              <w:left w:val="single" w:sz="4" w:space="0" w:color="auto"/>
              <w:bottom w:val="single" w:sz="4" w:space="0" w:color="auto"/>
              <w:right w:val="single" w:sz="4" w:space="0" w:color="auto"/>
            </w:tcBorders>
            <w:shd w:val="clear" w:color="auto" w:fill="auto"/>
          </w:tcPr>
          <w:p w:rsidR="003B3A0A" w:rsidRPr="00495D97" w:rsidRDefault="003B3A0A" w:rsidP="00F916EB">
            <w:pPr>
              <w:tabs>
                <w:tab w:val="center" w:pos="4320"/>
                <w:tab w:val="right" w:pos="8640"/>
              </w:tabs>
              <w:rPr>
                <w:rFonts w:ascii="Verdana" w:hAnsi="Verdana" w:cs="Arial"/>
                <w:b/>
                <w:sz w:val="20"/>
                <w:szCs w:val="20"/>
              </w:rPr>
            </w:pPr>
          </w:p>
          <w:p w:rsidR="003B3A0A" w:rsidRPr="00495D97" w:rsidRDefault="003B3A0A" w:rsidP="00F916EB">
            <w:pPr>
              <w:tabs>
                <w:tab w:val="center" w:pos="4320"/>
                <w:tab w:val="right" w:pos="8640"/>
              </w:tabs>
              <w:rPr>
                <w:rFonts w:ascii="Verdana" w:hAnsi="Verdana" w:cs="Arial"/>
                <w:sz w:val="20"/>
                <w:szCs w:val="20"/>
              </w:rPr>
            </w:pPr>
            <w:r w:rsidRPr="00495D97">
              <w:rPr>
                <w:rFonts w:ascii="Verdana" w:hAnsi="Verdana" w:cs="Arial"/>
                <w:b/>
                <w:sz w:val="20"/>
                <w:szCs w:val="20"/>
              </w:rPr>
              <w:t>Илиевски Зоран,</w:t>
            </w:r>
            <w:r w:rsidRPr="00495D97">
              <w:rPr>
                <w:rFonts w:ascii="Verdana" w:hAnsi="Verdana" w:cs="Arial"/>
                <w:sz w:val="20"/>
                <w:szCs w:val="20"/>
              </w:rPr>
              <w:t xml:space="preserve"> Интегративниот модел на делење на моќта и случајот на Македонија, МИС, Скопје, 2011</w:t>
            </w:r>
          </w:p>
          <w:p w:rsidR="003B3A0A" w:rsidRPr="00495D97" w:rsidRDefault="003B3A0A" w:rsidP="00F916EB">
            <w:pPr>
              <w:tabs>
                <w:tab w:val="center" w:pos="4320"/>
                <w:tab w:val="right" w:pos="8640"/>
              </w:tabs>
              <w:rPr>
                <w:rFonts w:ascii="Verdana" w:hAnsi="Verdana" w:cs="Arial"/>
                <w:sz w:val="20"/>
                <w:szCs w:val="20"/>
              </w:rPr>
            </w:pPr>
          </w:p>
          <w:p w:rsidR="00AC6792" w:rsidRPr="00495D97" w:rsidRDefault="003B3A0A" w:rsidP="00F916EB">
            <w:pPr>
              <w:tabs>
                <w:tab w:val="center" w:pos="4320"/>
                <w:tab w:val="right" w:pos="8640"/>
              </w:tabs>
              <w:rPr>
                <w:rFonts w:ascii="Verdana" w:hAnsi="Verdana" w:cs="Arial"/>
                <w:sz w:val="20"/>
                <w:szCs w:val="20"/>
              </w:rPr>
            </w:pPr>
            <w:r w:rsidRPr="00495D97">
              <w:rPr>
                <w:rFonts w:ascii="Verdana" w:hAnsi="Verdana" w:cs="Arial"/>
                <w:b/>
                <w:sz w:val="20"/>
                <w:szCs w:val="20"/>
              </w:rPr>
              <w:t>Хејвуд, Ендрју</w:t>
            </w:r>
            <w:r w:rsidRPr="00495D97">
              <w:rPr>
                <w:rFonts w:ascii="Verdana" w:hAnsi="Verdana" w:cs="Arial"/>
                <w:sz w:val="20"/>
                <w:szCs w:val="20"/>
              </w:rPr>
              <w:t>. Политика, Академски печат, Скопје, 2009</w:t>
            </w:r>
          </w:p>
          <w:p w:rsidR="00495D97" w:rsidRPr="00495D97" w:rsidRDefault="00AC6792" w:rsidP="00495D97">
            <w:pPr>
              <w:pStyle w:val="NormalWeb"/>
              <w:rPr>
                <w:rFonts w:ascii="Verdana" w:hAnsi="Verdana"/>
              </w:rPr>
            </w:pPr>
            <w:proofErr w:type="spellStart"/>
            <w:r w:rsidRPr="00495D97">
              <w:rPr>
                <w:rFonts w:ascii="Verdana" w:hAnsi="Verdana" w:cs="Arial"/>
                <w:b/>
              </w:rPr>
              <w:t>Шолте</w:t>
            </w:r>
            <w:proofErr w:type="spellEnd"/>
            <w:r w:rsidRPr="00495D97">
              <w:rPr>
                <w:rFonts w:ascii="Verdana" w:hAnsi="Verdana" w:cs="Arial"/>
                <w:b/>
              </w:rPr>
              <w:t>,</w:t>
            </w:r>
            <w:r w:rsidR="00495D97" w:rsidRPr="00495D97">
              <w:rPr>
                <w:rFonts w:ascii="Verdana" w:hAnsi="Verdana"/>
                <w:b/>
              </w:rPr>
              <w:t xml:space="preserve"> </w:t>
            </w:r>
            <w:proofErr w:type="spellStart"/>
            <w:r w:rsidR="00495D97" w:rsidRPr="00495D97">
              <w:rPr>
                <w:rFonts w:ascii="Verdana" w:hAnsi="Verdana"/>
                <w:b/>
              </w:rPr>
              <w:t>Јан</w:t>
            </w:r>
            <w:proofErr w:type="spellEnd"/>
            <w:r w:rsidR="00495D97" w:rsidRPr="00495D97">
              <w:rPr>
                <w:rFonts w:ascii="Verdana" w:hAnsi="Verdana"/>
                <w:b/>
              </w:rPr>
              <w:t xml:space="preserve"> </w:t>
            </w:r>
            <w:proofErr w:type="spellStart"/>
            <w:r w:rsidR="00495D97" w:rsidRPr="00495D97">
              <w:rPr>
                <w:rFonts w:ascii="Verdana" w:hAnsi="Verdana"/>
                <w:b/>
              </w:rPr>
              <w:t>Арт</w:t>
            </w:r>
            <w:proofErr w:type="spellEnd"/>
            <w:r w:rsidR="00495D97" w:rsidRPr="00495D97">
              <w:rPr>
                <w:rFonts w:ascii="Verdana" w:hAnsi="Verdana"/>
                <w:b/>
              </w:rPr>
              <w:t>.</w:t>
            </w:r>
            <w:r w:rsidRPr="00495D97">
              <w:rPr>
                <w:rFonts w:ascii="Verdana" w:hAnsi="Verdana" w:cs="Arial"/>
                <w:b/>
              </w:rPr>
              <w:t xml:space="preserve"> </w:t>
            </w:r>
            <w:proofErr w:type="spellStart"/>
            <w:r w:rsidR="00495D97" w:rsidRPr="00495D97">
              <w:rPr>
                <w:rFonts w:ascii="Verdana" w:hAnsi="Verdana" w:cs="Arial"/>
                <w:sz w:val="22"/>
                <w:szCs w:val="22"/>
              </w:rPr>
              <w:t>Глобализација</w:t>
            </w:r>
            <w:proofErr w:type="spellEnd"/>
            <w:r w:rsidR="00495D97" w:rsidRPr="00495D97">
              <w:rPr>
                <w:rFonts w:ascii="Verdana" w:hAnsi="Verdana" w:cs="Arial"/>
                <w:sz w:val="22"/>
                <w:szCs w:val="22"/>
              </w:rPr>
              <w:t xml:space="preserve"> - </w:t>
            </w:r>
            <w:proofErr w:type="spellStart"/>
            <w:r w:rsidR="00495D97" w:rsidRPr="00495D97">
              <w:rPr>
                <w:rFonts w:ascii="Verdana" w:hAnsi="Verdana" w:cs="Arial"/>
                <w:sz w:val="22"/>
                <w:szCs w:val="22"/>
              </w:rPr>
              <w:t>критички</w:t>
            </w:r>
            <w:proofErr w:type="spellEnd"/>
            <w:r w:rsidR="00495D97" w:rsidRPr="00495D97">
              <w:rPr>
                <w:rFonts w:ascii="Verdana" w:hAnsi="Verdana" w:cs="Arial"/>
                <w:sz w:val="22"/>
                <w:szCs w:val="22"/>
              </w:rPr>
              <w:t xml:space="preserve"> </w:t>
            </w:r>
            <w:proofErr w:type="spellStart"/>
            <w:r w:rsidR="00495D97" w:rsidRPr="00495D97">
              <w:rPr>
                <w:rFonts w:ascii="Verdana" w:hAnsi="Verdana" w:cs="Arial"/>
                <w:sz w:val="22"/>
                <w:szCs w:val="22"/>
              </w:rPr>
              <w:t>вовед</w:t>
            </w:r>
            <w:proofErr w:type="spellEnd"/>
            <w:r w:rsidR="00495D97" w:rsidRPr="00495D97">
              <w:rPr>
                <w:rFonts w:ascii="Verdana" w:hAnsi="Verdana" w:cs="Arial"/>
                <w:sz w:val="22"/>
                <w:szCs w:val="22"/>
              </w:rPr>
              <w:t xml:space="preserve">, </w:t>
            </w:r>
          </w:p>
          <w:p w:rsidR="002C6AB1" w:rsidRPr="00495D97" w:rsidRDefault="002C6AB1" w:rsidP="00F916EB">
            <w:pPr>
              <w:tabs>
                <w:tab w:val="center" w:pos="4320"/>
                <w:tab w:val="right" w:pos="8640"/>
              </w:tabs>
              <w:rPr>
                <w:rFonts w:ascii="Verdana" w:hAnsi="Verdana" w:cs="Arial"/>
                <w:sz w:val="20"/>
                <w:szCs w:val="20"/>
                <w:lang w:val="en-US"/>
              </w:rPr>
            </w:pPr>
          </w:p>
        </w:tc>
      </w:tr>
      <w:tr w:rsidR="00F916EB" w:rsidRPr="00495D97">
        <w:trPr>
          <w:jc w:val="center"/>
        </w:trPr>
        <w:tc>
          <w:tcPr>
            <w:tcW w:w="8684" w:type="dxa"/>
            <w:tcBorders>
              <w:top w:val="single" w:sz="4" w:space="0" w:color="auto"/>
              <w:left w:val="single" w:sz="4" w:space="0" w:color="auto"/>
              <w:bottom w:val="single" w:sz="4" w:space="0" w:color="auto"/>
              <w:right w:val="single" w:sz="4" w:space="0" w:color="auto"/>
            </w:tcBorders>
            <w:shd w:val="clear" w:color="auto" w:fill="auto"/>
          </w:tcPr>
          <w:p w:rsidR="00F916EB" w:rsidRPr="00495D97" w:rsidRDefault="00F916EB" w:rsidP="00F916EB">
            <w:pPr>
              <w:tabs>
                <w:tab w:val="center" w:pos="4320"/>
                <w:tab w:val="right" w:pos="8640"/>
              </w:tabs>
              <w:rPr>
                <w:rFonts w:ascii="Verdana" w:hAnsi="Verdana" w:cs="Arial"/>
                <w:sz w:val="20"/>
                <w:szCs w:val="20"/>
              </w:rPr>
            </w:pPr>
            <w:r w:rsidRPr="00495D97">
              <w:rPr>
                <w:rFonts w:ascii="Verdana" w:hAnsi="Verdana" w:cs="Arial"/>
                <w:b/>
                <w:sz w:val="20"/>
                <w:szCs w:val="20"/>
                <w:highlight w:val="lightGray"/>
              </w:rPr>
              <w:t>Дополнителна литература</w:t>
            </w:r>
          </w:p>
        </w:tc>
      </w:tr>
      <w:tr w:rsidR="00F916EB" w:rsidRPr="00495D97">
        <w:trPr>
          <w:jc w:val="center"/>
        </w:trPr>
        <w:tc>
          <w:tcPr>
            <w:tcW w:w="8684" w:type="dxa"/>
            <w:tcBorders>
              <w:top w:val="single" w:sz="4" w:space="0" w:color="auto"/>
              <w:left w:val="single" w:sz="4" w:space="0" w:color="auto"/>
              <w:bottom w:val="single" w:sz="4" w:space="0" w:color="auto"/>
              <w:right w:val="single" w:sz="4" w:space="0" w:color="auto"/>
            </w:tcBorders>
            <w:shd w:val="clear" w:color="auto" w:fill="auto"/>
          </w:tcPr>
          <w:p w:rsidR="00AC6792" w:rsidRPr="00495D97" w:rsidRDefault="00AC6792" w:rsidP="00AC6792">
            <w:pPr>
              <w:pStyle w:val="EndnoteText"/>
              <w:rPr>
                <w:rStyle w:val="articletekst"/>
                <w:rFonts w:ascii="Verdana" w:hAnsi="Verdana"/>
                <w:lang w:val="ru-RU"/>
              </w:rPr>
            </w:pPr>
            <w:r w:rsidRPr="00495D97">
              <w:rPr>
                <w:rStyle w:val="articletekst"/>
                <w:rFonts w:ascii="Verdana" w:hAnsi="Verdana"/>
                <w:lang w:val="ru-RU"/>
              </w:rPr>
              <w:t xml:space="preserve">ФРЧКОСКИ, ЉУБОМИР,  Моделот на меѓу-етничките односи во Република Македонија (1990-1997), Круг 1999 </w:t>
            </w:r>
            <w:r w:rsidRPr="00495D97">
              <w:rPr>
                <w:rStyle w:val="articletekst"/>
                <w:rFonts w:ascii="Verdana" w:hAnsi="Verdana"/>
                <w:lang w:val="ru-RU"/>
              </w:rPr>
              <w:br/>
              <w:t xml:space="preserve">---- Како да се приспособи Мултикултурното општество на Демократијата, Остеуропа – Институт, Минхен - Берлин,2000 </w:t>
            </w:r>
            <w:r w:rsidRPr="00495D97">
              <w:rPr>
                <w:rStyle w:val="articletekst"/>
                <w:rFonts w:ascii="Verdana" w:hAnsi="Verdana"/>
                <w:lang w:val="ru-RU"/>
              </w:rPr>
              <w:br/>
              <w:t>---- Македонија и Регионот, Институт за безбедносни истражувања, ЊЕУ-Париз, Цхаиллот Паперс 46, 2001</w:t>
            </w:r>
          </w:p>
          <w:p w:rsidR="00AC6792" w:rsidRPr="00495D97" w:rsidRDefault="00AC6792" w:rsidP="00AC6792">
            <w:pPr>
              <w:pStyle w:val="EndnoteText"/>
              <w:rPr>
                <w:rStyle w:val="articletekst"/>
                <w:rFonts w:ascii="Verdana" w:hAnsi="Verdana"/>
                <w:lang w:val="ru-RU"/>
              </w:rPr>
            </w:pPr>
            <w:r w:rsidRPr="00495D97">
              <w:rPr>
                <w:rStyle w:val="articletekst"/>
                <w:rFonts w:ascii="Verdana" w:hAnsi="Verdana"/>
                <w:lang w:val="ru-RU"/>
              </w:rPr>
              <w:t>---- Современи политички теории (учебник), Форум, Скопје, 2003</w:t>
            </w:r>
            <w:r w:rsidRPr="00495D97">
              <w:rPr>
                <w:rStyle w:val="articletekst"/>
                <w:rFonts w:ascii="Verdana" w:hAnsi="Verdana"/>
                <w:lang w:val="ru-RU"/>
              </w:rPr>
              <w:br/>
              <w:t>---- Охридскиот Договор: историска и меѓународна анализа (во печат, 2006-07)</w:t>
            </w:r>
          </w:p>
          <w:p w:rsidR="00090ED6" w:rsidRPr="00495D97" w:rsidRDefault="00AC6792" w:rsidP="00AC6792">
            <w:pPr>
              <w:tabs>
                <w:tab w:val="center" w:pos="4320"/>
                <w:tab w:val="right" w:pos="8640"/>
              </w:tabs>
              <w:rPr>
                <w:rStyle w:val="articletekst"/>
                <w:rFonts w:ascii="Verdana" w:hAnsi="Verdana"/>
                <w:sz w:val="20"/>
                <w:szCs w:val="20"/>
                <w:lang w:val="ru-RU"/>
              </w:rPr>
            </w:pPr>
            <w:r w:rsidRPr="00495D97">
              <w:rPr>
                <w:rStyle w:val="articletekst"/>
                <w:rFonts w:ascii="Verdana" w:hAnsi="Verdana"/>
                <w:sz w:val="20"/>
                <w:szCs w:val="20"/>
                <w:lang w:val="en-US"/>
              </w:rPr>
              <w:t>----</w:t>
            </w:r>
            <w:r w:rsidRPr="00495D97">
              <w:rPr>
                <w:rStyle w:val="articletekst"/>
                <w:rFonts w:ascii="Verdana" w:hAnsi="Verdana"/>
                <w:sz w:val="20"/>
                <w:szCs w:val="20"/>
                <w:lang w:val="ru-RU"/>
              </w:rPr>
              <w:t>-Преговарање на конфликти на идентитети (</w:t>
            </w:r>
            <w:r w:rsidRPr="00495D97">
              <w:rPr>
                <w:rStyle w:val="articletekst"/>
                <w:rFonts w:ascii="Verdana" w:hAnsi="Verdana"/>
                <w:sz w:val="20"/>
                <w:szCs w:val="20"/>
              </w:rPr>
              <w:t>Темплум 2010</w:t>
            </w:r>
            <w:r w:rsidRPr="00495D97">
              <w:rPr>
                <w:rStyle w:val="articletekst"/>
                <w:rFonts w:ascii="Verdana" w:hAnsi="Verdana"/>
                <w:sz w:val="20"/>
                <w:szCs w:val="20"/>
                <w:lang w:val="ru-RU"/>
              </w:rPr>
              <w:t>)</w:t>
            </w:r>
          </w:p>
          <w:p w:rsidR="00AC6792" w:rsidRPr="00495D97" w:rsidRDefault="00AC6792" w:rsidP="00AC6792">
            <w:pPr>
              <w:pStyle w:val="EndnoteText"/>
              <w:rPr>
                <w:rStyle w:val="articletekst"/>
                <w:rFonts w:ascii="Verdana" w:hAnsi="Verdana"/>
                <w:lang w:val="ru-RU"/>
              </w:rPr>
            </w:pPr>
            <w:r w:rsidRPr="00495D97">
              <w:rPr>
                <w:rStyle w:val="articletekst"/>
                <w:rFonts w:ascii="Verdana" w:hAnsi="Verdana"/>
                <w:lang w:val="ru-RU"/>
              </w:rPr>
              <w:t>ШКАРИЌ, СВЕТОМИР, Македонската лига и Уставот за државно уредување на Македонија 1880 (заедно со Димевски С., Поповски В., Апостолски М.,) „Мисла“, 1985;</w:t>
            </w:r>
          </w:p>
          <w:p w:rsidR="00AC6792" w:rsidRPr="00495D97" w:rsidRDefault="00AC6792" w:rsidP="00AC6792">
            <w:pPr>
              <w:pStyle w:val="EndnoteText"/>
              <w:rPr>
                <w:rStyle w:val="articletekst"/>
                <w:rFonts w:ascii="Verdana" w:hAnsi="Verdana"/>
                <w:lang w:val="ru-RU"/>
              </w:rPr>
            </w:pPr>
            <w:r w:rsidRPr="00495D97">
              <w:rPr>
                <w:rStyle w:val="articletekst"/>
                <w:rFonts w:ascii="Verdana" w:hAnsi="Verdana"/>
                <w:lang w:val="ru-RU"/>
              </w:rPr>
              <w:t>---- Мирот и уставите (заедно со Такадазу Фукасе), БЦМ, Скопје, 1997</w:t>
            </w:r>
          </w:p>
          <w:p w:rsidR="00AC6792" w:rsidRPr="00495D97" w:rsidRDefault="00AC6792" w:rsidP="00AC6792">
            <w:pPr>
              <w:rPr>
                <w:rFonts w:ascii="Verdana" w:hAnsi="Verdana"/>
                <w:sz w:val="20"/>
                <w:szCs w:val="20"/>
              </w:rPr>
            </w:pPr>
            <w:r w:rsidRPr="00495D97">
              <w:rPr>
                <w:rFonts w:ascii="Verdana" w:hAnsi="Verdana"/>
                <w:sz w:val="20"/>
                <w:szCs w:val="20"/>
              </w:rPr>
              <w:t>Дадли Викс, Разрешување конфликти ( Осум есенц</w:t>
            </w:r>
            <w:r w:rsidRPr="00495D97">
              <w:rPr>
                <w:rFonts w:ascii="Verdana" w:hAnsi="Verdana"/>
                <w:sz w:val="20"/>
                <w:szCs w:val="20"/>
                <w:lang w:val="sr-Cyrl-CS"/>
              </w:rPr>
              <w:t>и</w:t>
            </w:r>
            <w:r w:rsidRPr="00495D97">
              <w:rPr>
                <w:rFonts w:ascii="Verdana" w:hAnsi="Verdana"/>
                <w:sz w:val="20"/>
                <w:szCs w:val="20"/>
              </w:rPr>
              <w:t>јални чекори), БЦМ, Скопје, 1998</w:t>
            </w:r>
          </w:p>
          <w:p w:rsidR="00AC6792" w:rsidRPr="00495D97" w:rsidRDefault="00AC6792" w:rsidP="00AC6792">
            <w:pPr>
              <w:pStyle w:val="EndnoteText"/>
              <w:rPr>
                <w:rStyle w:val="articletekst"/>
                <w:rFonts w:ascii="Verdana" w:hAnsi="Verdana"/>
                <w:lang w:val="en-US"/>
              </w:rPr>
            </w:pPr>
          </w:p>
          <w:p w:rsidR="00AC6792" w:rsidRPr="00495D97" w:rsidRDefault="00AC6792" w:rsidP="00AC6792">
            <w:pPr>
              <w:tabs>
                <w:tab w:val="center" w:pos="4320"/>
                <w:tab w:val="right" w:pos="8640"/>
              </w:tabs>
              <w:rPr>
                <w:rStyle w:val="articletekst"/>
                <w:rFonts w:ascii="Verdana" w:hAnsi="Verdana"/>
                <w:lang w:val="ru-RU"/>
              </w:rPr>
            </w:pPr>
          </w:p>
          <w:p w:rsidR="00AC6792" w:rsidRPr="00495D97" w:rsidRDefault="00AC6792" w:rsidP="00AC6792">
            <w:pPr>
              <w:tabs>
                <w:tab w:val="center" w:pos="4320"/>
                <w:tab w:val="right" w:pos="8640"/>
              </w:tabs>
              <w:rPr>
                <w:rFonts w:ascii="Verdana" w:hAnsi="Verdana" w:cs="Arial"/>
                <w:sz w:val="20"/>
                <w:szCs w:val="20"/>
                <w:lang w:val="en-US"/>
              </w:rPr>
            </w:pPr>
          </w:p>
        </w:tc>
      </w:tr>
    </w:tbl>
    <w:p w:rsidR="009071A4" w:rsidRPr="00495D97" w:rsidRDefault="009071A4">
      <w:pPr>
        <w:rPr>
          <w:rFonts w:ascii="Verdana" w:hAnsi="Verdana" w:cs="Arial"/>
          <w:sz w:val="20"/>
          <w:szCs w:val="20"/>
        </w:rPr>
      </w:pPr>
    </w:p>
    <w:sectPr w:rsidR="009071A4" w:rsidRPr="00495D97" w:rsidSect="009A1EB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MAC C 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mso21"/>
      </v:shape>
    </w:pict>
  </w:numPicBullet>
  <w:abstractNum w:abstractNumId="0">
    <w:nsid w:val="0B2128BC"/>
    <w:multiLevelType w:val="multilevel"/>
    <w:tmpl w:val="CE484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852A6E"/>
    <w:multiLevelType w:val="multilevel"/>
    <w:tmpl w:val="F5B6C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3F26DB"/>
    <w:multiLevelType w:val="multilevel"/>
    <w:tmpl w:val="AD1A3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B90E54"/>
    <w:multiLevelType w:val="hybridMultilevel"/>
    <w:tmpl w:val="D3FC064A"/>
    <w:lvl w:ilvl="0" w:tplc="9F342CA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0F3638"/>
    <w:multiLevelType w:val="multilevel"/>
    <w:tmpl w:val="5CCEB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F757E9C"/>
    <w:multiLevelType w:val="multilevel"/>
    <w:tmpl w:val="1506E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37D2C61"/>
    <w:multiLevelType w:val="multilevel"/>
    <w:tmpl w:val="80C6A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4102352"/>
    <w:multiLevelType w:val="multilevel"/>
    <w:tmpl w:val="91CE3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701159C"/>
    <w:multiLevelType w:val="multilevel"/>
    <w:tmpl w:val="6A8AA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CFA2ED5"/>
    <w:multiLevelType w:val="multilevel"/>
    <w:tmpl w:val="A42C9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7031D55"/>
    <w:multiLevelType w:val="hybridMultilevel"/>
    <w:tmpl w:val="D7D24224"/>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C670A06"/>
    <w:multiLevelType w:val="multilevel"/>
    <w:tmpl w:val="9182C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D366E9D"/>
    <w:multiLevelType w:val="multilevel"/>
    <w:tmpl w:val="BE78B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3543BEB"/>
    <w:multiLevelType w:val="multilevel"/>
    <w:tmpl w:val="EA14A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5025396"/>
    <w:multiLevelType w:val="multilevel"/>
    <w:tmpl w:val="AD309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4F6"/>
    <w:rsid w:val="0000151F"/>
    <w:rsid w:val="00002884"/>
    <w:rsid w:val="00010E05"/>
    <w:rsid w:val="0001475C"/>
    <w:rsid w:val="00015166"/>
    <w:rsid w:val="00023162"/>
    <w:rsid w:val="00023CD7"/>
    <w:rsid w:val="000268E7"/>
    <w:rsid w:val="0002796A"/>
    <w:rsid w:val="00037B81"/>
    <w:rsid w:val="000445BA"/>
    <w:rsid w:val="00054BEB"/>
    <w:rsid w:val="0006775D"/>
    <w:rsid w:val="00071956"/>
    <w:rsid w:val="00071A21"/>
    <w:rsid w:val="0007713E"/>
    <w:rsid w:val="00077243"/>
    <w:rsid w:val="00090ED6"/>
    <w:rsid w:val="0009177E"/>
    <w:rsid w:val="00095F58"/>
    <w:rsid w:val="00097D62"/>
    <w:rsid w:val="000A4107"/>
    <w:rsid w:val="000A51CC"/>
    <w:rsid w:val="000A6429"/>
    <w:rsid w:val="000A7363"/>
    <w:rsid w:val="000B42A4"/>
    <w:rsid w:val="000B78D5"/>
    <w:rsid w:val="000C2E8D"/>
    <w:rsid w:val="000C5F12"/>
    <w:rsid w:val="000D32BD"/>
    <w:rsid w:val="000D4D40"/>
    <w:rsid w:val="000D56EC"/>
    <w:rsid w:val="000E65BD"/>
    <w:rsid w:val="000F1805"/>
    <w:rsid w:val="00100400"/>
    <w:rsid w:val="00101129"/>
    <w:rsid w:val="001038C9"/>
    <w:rsid w:val="00110111"/>
    <w:rsid w:val="001112BF"/>
    <w:rsid w:val="00114DC8"/>
    <w:rsid w:val="001179A4"/>
    <w:rsid w:val="00127085"/>
    <w:rsid w:val="001310BB"/>
    <w:rsid w:val="001314BC"/>
    <w:rsid w:val="00136B3A"/>
    <w:rsid w:val="0014215C"/>
    <w:rsid w:val="00146F7E"/>
    <w:rsid w:val="0014752F"/>
    <w:rsid w:val="0015016B"/>
    <w:rsid w:val="00152087"/>
    <w:rsid w:val="00155CDB"/>
    <w:rsid w:val="0016155A"/>
    <w:rsid w:val="00162185"/>
    <w:rsid w:val="00163936"/>
    <w:rsid w:val="001816E5"/>
    <w:rsid w:val="00187650"/>
    <w:rsid w:val="001879BF"/>
    <w:rsid w:val="001932AE"/>
    <w:rsid w:val="001A0058"/>
    <w:rsid w:val="001A04B3"/>
    <w:rsid w:val="001A2EE2"/>
    <w:rsid w:val="001A6707"/>
    <w:rsid w:val="001B4B32"/>
    <w:rsid w:val="001B6B90"/>
    <w:rsid w:val="001B7E03"/>
    <w:rsid w:val="001B7EB4"/>
    <w:rsid w:val="001D1594"/>
    <w:rsid w:val="001D549A"/>
    <w:rsid w:val="001D74FD"/>
    <w:rsid w:val="001F1CD2"/>
    <w:rsid w:val="0020283B"/>
    <w:rsid w:val="00212629"/>
    <w:rsid w:val="002129CB"/>
    <w:rsid w:val="0021375D"/>
    <w:rsid w:val="00213AAD"/>
    <w:rsid w:val="00222676"/>
    <w:rsid w:val="00233E5F"/>
    <w:rsid w:val="0023690F"/>
    <w:rsid w:val="002401F2"/>
    <w:rsid w:val="002474E8"/>
    <w:rsid w:val="00257DC9"/>
    <w:rsid w:val="00265172"/>
    <w:rsid w:val="002800E6"/>
    <w:rsid w:val="0028302C"/>
    <w:rsid w:val="002834C8"/>
    <w:rsid w:val="002A197D"/>
    <w:rsid w:val="002A2F5C"/>
    <w:rsid w:val="002C1406"/>
    <w:rsid w:val="002C2C9A"/>
    <w:rsid w:val="002C2DC2"/>
    <w:rsid w:val="002C6AB1"/>
    <w:rsid w:val="002D4E48"/>
    <w:rsid w:val="002D6D7F"/>
    <w:rsid w:val="002E1657"/>
    <w:rsid w:val="002E5DD9"/>
    <w:rsid w:val="002F09F5"/>
    <w:rsid w:val="002F684A"/>
    <w:rsid w:val="00303350"/>
    <w:rsid w:val="003044A2"/>
    <w:rsid w:val="00310FA9"/>
    <w:rsid w:val="00313EA8"/>
    <w:rsid w:val="0031445E"/>
    <w:rsid w:val="003145AF"/>
    <w:rsid w:val="003161CD"/>
    <w:rsid w:val="00320EE6"/>
    <w:rsid w:val="00325E90"/>
    <w:rsid w:val="00346808"/>
    <w:rsid w:val="00347AE3"/>
    <w:rsid w:val="00351591"/>
    <w:rsid w:val="00356D0C"/>
    <w:rsid w:val="00372734"/>
    <w:rsid w:val="0038025E"/>
    <w:rsid w:val="00386C51"/>
    <w:rsid w:val="00392114"/>
    <w:rsid w:val="003A57A0"/>
    <w:rsid w:val="003B3A0A"/>
    <w:rsid w:val="003B46AC"/>
    <w:rsid w:val="003B6092"/>
    <w:rsid w:val="003C3736"/>
    <w:rsid w:val="003C4195"/>
    <w:rsid w:val="003C5501"/>
    <w:rsid w:val="003D536D"/>
    <w:rsid w:val="003E0D31"/>
    <w:rsid w:val="003E301A"/>
    <w:rsid w:val="003E3911"/>
    <w:rsid w:val="003F2B54"/>
    <w:rsid w:val="003F6F86"/>
    <w:rsid w:val="00401C39"/>
    <w:rsid w:val="00402D4E"/>
    <w:rsid w:val="00414FDE"/>
    <w:rsid w:val="00423499"/>
    <w:rsid w:val="004235A1"/>
    <w:rsid w:val="0042729F"/>
    <w:rsid w:val="00431CED"/>
    <w:rsid w:val="00435D82"/>
    <w:rsid w:val="0044048D"/>
    <w:rsid w:val="00450126"/>
    <w:rsid w:val="0045266F"/>
    <w:rsid w:val="0045391B"/>
    <w:rsid w:val="00456370"/>
    <w:rsid w:val="00462BDD"/>
    <w:rsid w:val="00464AFA"/>
    <w:rsid w:val="00466D56"/>
    <w:rsid w:val="00475A5A"/>
    <w:rsid w:val="004760C2"/>
    <w:rsid w:val="00480C81"/>
    <w:rsid w:val="004816FD"/>
    <w:rsid w:val="00492F1B"/>
    <w:rsid w:val="00495D97"/>
    <w:rsid w:val="00496CEE"/>
    <w:rsid w:val="004A34B2"/>
    <w:rsid w:val="004A4687"/>
    <w:rsid w:val="004B7702"/>
    <w:rsid w:val="004C44CA"/>
    <w:rsid w:val="004E5A33"/>
    <w:rsid w:val="004F3EA0"/>
    <w:rsid w:val="004F6EAF"/>
    <w:rsid w:val="004F7F14"/>
    <w:rsid w:val="005019BD"/>
    <w:rsid w:val="005041E2"/>
    <w:rsid w:val="005131C5"/>
    <w:rsid w:val="005134AC"/>
    <w:rsid w:val="0051532E"/>
    <w:rsid w:val="00516016"/>
    <w:rsid w:val="00524B20"/>
    <w:rsid w:val="005344B4"/>
    <w:rsid w:val="005644A3"/>
    <w:rsid w:val="005720D6"/>
    <w:rsid w:val="005814D1"/>
    <w:rsid w:val="005832B9"/>
    <w:rsid w:val="00591615"/>
    <w:rsid w:val="005A0081"/>
    <w:rsid w:val="005A0880"/>
    <w:rsid w:val="005A0902"/>
    <w:rsid w:val="005A1947"/>
    <w:rsid w:val="005A3F37"/>
    <w:rsid w:val="005C4C3F"/>
    <w:rsid w:val="005E5721"/>
    <w:rsid w:val="006018E3"/>
    <w:rsid w:val="00604397"/>
    <w:rsid w:val="006137CD"/>
    <w:rsid w:val="00615EB0"/>
    <w:rsid w:val="00620652"/>
    <w:rsid w:val="00632B70"/>
    <w:rsid w:val="006335B1"/>
    <w:rsid w:val="00634DA1"/>
    <w:rsid w:val="00647171"/>
    <w:rsid w:val="00663DD4"/>
    <w:rsid w:val="0067365B"/>
    <w:rsid w:val="006767E9"/>
    <w:rsid w:val="00682B95"/>
    <w:rsid w:val="00684393"/>
    <w:rsid w:val="00686DF3"/>
    <w:rsid w:val="006871CE"/>
    <w:rsid w:val="00693194"/>
    <w:rsid w:val="006A150D"/>
    <w:rsid w:val="006A4084"/>
    <w:rsid w:val="006A57BF"/>
    <w:rsid w:val="006B078B"/>
    <w:rsid w:val="006C6BF0"/>
    <w:rsid w:val="006D0267"/>
    <w:rsid w:val="006D0370"/>
    <w:rsid w:val="006E2943"/>
    <w:rsid w:val="006E7647"/>
    <w:rsid w:val="006F2CE1"/>
    <w:rsid w:val="006F3311"/>
    <w:rsid w:val="006F393E"/>
    <w:rsid w:val="00710765"/>
    <w:rsid w:val="0071268B"/>
    <w:rsid w:val="00716FD1"/>
    <w:rsid w:val="00720B5B"/>
    <w:rsid w:val="007304B3"/>
    <w:rsid w:val="00733806"/>
    <w:rsid w:val="00737943"/>
    <w:rsid w:val="00740B76"/>
    <w:rsid w:val="00743310"/>
    <w:rsid w:val="007702A5"/>
    <w:rsid w:val="00774F05"/>
    <w:rsid w:val="00780167"/>
    <w:rsid w:val="00796890"/>
    <w:rsid w:val="007B256F"/>
    <w:rsid w:val="007B7F53"/>
    <w:rsid w:val="007D2EB6"/>
    <w:rsid w:val="007D4C2C"/>
    <w:rsid w:val="007E3ACD"/>
    <w:rsid w:val="008004C2"/>
    <w:rsid w:val="0080548F"/>
    <w:rsid w:val="00816631"/>
    <w:rsid w:val="00816DD8"/>
    <w:rsid w:val="0082410B"/>
    <w:rsid w:val="00826428"/>
    <w:rsid w:val="00832659"/>
    <w:rsid w:val="00832DA1"/>
    <w:rsid w:val="00841CD8"/>
    <w:rsid w:val="0084360E"/>
    <w:rsid w:val="00843DE6"/>
    <w:rsid w:val="008878D6"/>
    <w:rsid w:val="008879F7"/>
    <w:rsid w:val="00893355"/>
    <w:rsid w:val="00894EFD"/>
    <w:rsid w:val="00896EDC"/>
    <w:rsid w:val="008A3CBF"/>
    <w:rsid w:val="008A48D4"/>
    <w:rsid w:val="008A4A41"/>
    <w:rsid w:val="008B2339"/>
    <w:rsid w:val="008B39DE"/>
    <w:rsid w:val="008B5A06"/>
    <w:rsid w:val="008B5C63"/>
    <w:rsid w:val="008C1CA3"/>
    <w:rsid w:val="008C5001"/>
    <w:rsid w:val="008D0FC5"/>
    <w:rsid w:val="008D20E7"/>
    <w:rsid w:val="008D3A21"/>
    <w:rsid w:val="008E0ADD"/>
    <w:rsid w:val="008E3055"/>
    <w:rsid w:val="008F7A6E"/>
    <w:rsid w:val="009009B4"/>
    <w:rsid w:val="00904BFE"/>
    <w:rsid w:val="00905FD1"/>
    <w:rsid w:val="009071A4"/>
    <w:rsid w:val="00910979"/>
    <w:rsid w:val="00912238"/>
    <w:rsid w:val="00917E74"/>
    <w:rsid w:val="009212F2"/>
    <w:rsid w:val="00923ED7"/>
    <w:rsid w:val="00932330"/>
    <w:rsid w:val="00933ECF"/>
    <w:rsid w:val="0093722C"/>
    <w:rsid w:val="0094632E"/>
    <w:rsid w:val="0095059B"/>
    <w:rsid w:val="00961CC5"/>
    <w:rsid w:val="00963708"/>
    <w:rsid w:val="00965DD2"/>
    <w:rsid w:val="00972829"/>
    <w:rsid w:val="00972E5D"/>
    <w:rsid w:val="00981243"/>
    <w:rsid w:val="009818B7"/>
    <w:rsid w:val="00987F91"/>
    <w:rsid w:val="00991F04"/>
    <w:rsid w:val="0099236B"/>
    <w:rsid w:val="00992BCD"/>
    <w:rsid w:val="009974EB"/>
    <w:rsid w:val="009A1EB3"/>
    <w:rsid w:val="009A7AC6"/>
    <w:rsid w:val="009B1537"/>
    <w:rsid w:val="009B26AA"/>
    <w:rsid w:val="009B34AF"/>
    <w:rsid w:val="009B5149"/>
    <w:rsid w:val="009B7B82"/>
    <w:rsid w:val="009C7360"/>
    <w:rsid w:val="009D68C6"/>
    <w:rsid w:val="009D7249"/>
    <w:rsid w:val="009E1722"/>
    <w:rsid w:val="009E1AF9"/>
    <w:rsid w:val="009E3696"/>
    <w:rsid w:val="009E4D5E"/>
    <w:rsid w:val="009F13C7"/>
    <w:rsid w:val="009F211F"/>
    <w:rsid w:val="00A07F34"/>
    <w:rsid w:val="00A122EE"/>
    <w:rsid w:val="00A15BFD"/>
    <w:rsid w:val="00A2546A"/>
    <w:rsid w:val="00A27879"/>
    <w:rsid w:val="00A35179"/>
    <w:rsid w:val="00A35745"/>
    <w:rsid w:val="00A43200"/>
    <w:rsid w:val="00A514E9"/>
    <w:rsid w:val="00A634F3"/>
    <w:rsid w:val="00A712F6"/>
    <w:rsid w:val="00A77C6B"/>
    <w:rsid w:val="00A94DD0"/>
    <w:rsid w:val="00AA3E9D"/>
    <w:rsid w:val="00AB7516"/>
    <w:rsid w:val="00AC04D3"/>
    <w:rsid w:val="00AC4242"/>
    <w:rsid w:val="00AC42D2"/>
    <w:rsid w:val="00AC6792"/>
    <w:rsid w:val="00AC68F1"/>
    <w:rsid w:val="00AD1C5F"/>
    <w:rsid w:val="00AD636B"/>
    <w:rsid w:val="00AD6F5C"/>
    <w:rsid w:val="00AE7872"/>
    <w:rsid w:val="00AF6B9D"/>
    <w:rsid w:val="00B01BA3"/>
    <w:rsid w:val="00B03B1E"/>
    <w:rsid w:val="00B20CAF"/>
    <w:rsid w:val="00B37BB0"/>
    <w:rsid w:val="00B51563"/>
    <w:rsid w:val="00B734BA"/>
    <w:rsid w:val="00B80E5F"/>
    <w:rsid w:val="00B92D59"/>
    <w:rsid w:val="00BA1576"/>
    <w:rsid w:val="00BA1B97"/>
    <w:rsid w:val="00BA63B5"/>
    <w:rsid w:val="00BA6B44"/>
    <w:rsid w:val="00BC07B2"/>
    <w:rsid w:val="00BC71C6"/>
    <w:rsid w:val="00BC7639"/>
    <w:rsid w:val="00BD4B44"/>
    <w:rsid w:val="00BF199E"/>
    <w:rsid w:val="00BF4B6F"/>
    <w:rsid w:val="00C05473"/>
    <w:rsid w:val="00C067D6"/>
    <w:rsid w:val="00C13FD3"/>
    <w:rsid w:val="00C17B3C"/>
    <w:rsid w:val="00C31D5E"/>
    <w:rsid w:val="00C3402C"/>
    <w:rsid w:val="00C352DD"/>
    <w:rsid w:val="00C43045"/>
    <w:rsid w:val="00C47025"/>
    <w:rsid w:val="00C51ED6"/>
    <w:rsid w:val="00C604F6"/>
    <w:rsid w:val="00C678CF"/>
    <w:rsid w:val="00C72F23"/>
    <w:rsid w:val="00C7698D"/>
    <w:rsid w:val="00C77264"/>
    <w:rsid w:val="00C832B0"/>
    <w:rsid w:val="00CA307C"/>
    <w:rsid w:val="00CB2955"/>
    <w:rsid w:val="00CB3C6E"/>
    <w:rsid w:val="00CB3F08"/>
    <w:rsid w:val="00CC715B"/>
    <w:rsid w:val="00CE291D"/>
    <w:rsid w:val="00CE3B58"/>
    <w:rsid w:val="00CF4063"/>
    <w:rsid w:val="00CF79F9"/>
    <w:rsid w:val="00D03668"/>
    <w:rsid w:val="00D17E65"/>
    <w:rsid w:val="00D23591"/>
    <w:rsid w:val="00D2577E"/>
    <w:rsid w:val="00D3561C"/>
    <w:rsid w:val="00D41C37"/>
    <w:rsid w:val="00D430AB"/>
    <w:rsid w:val="00D446D5"/>
    <w:rsid w:val="00D45287"/>
    <w:rsid w:val="00D567D0"/>
    <w:rsid w:val="00D66BF1"/>
    <w:rsid w:val="00D67054"/>
    <w:rsid w:val="00D74C0D"/>
    <w:rsid w:val="00D77A70"/>
    <w:rsid w:val="00DA7700"/>
    <w:rsid w:val="00DC6E8F"/>
    <w:rsid w:val="00DC7E73"/>
    <w:rsid w:val="00DD13CA"/>
    <w:rsid w:val="00DD4832"/>
    <w:rsid w:val="00DF0685"/>
    <w:rsid w:val="00DF78B1"/>
    <w:rsid w:val="00E136FA"/>
    <w:rsid w:val="00E137A3"/>
    <w:rsid w:val="00E160AE"/>
    <w:rsid w:val="00E205F6"/>
    <w:rsid w:val="00E2240B"/>
    <w:rsid w:val="00E22FF7"/>
    <w:rsid w:val="00E26F02"/>
    <w:rsid w:val="00E27426"/>
    <w:rsid w:val="00E30562"/>
    <w:rsid w:val="00E31FB9"/>
    <w:rsid w:val="00E34246"/>
    <w:rsid w:val="00E35DA0"/>
    <w:rsid w:val="00E43C05"/>
    <w:rsid w:val="00E50099"/>
    <w:rsid w:val="00E555A8"/>
    <w:rsid w:val="00E56EA9"/>
    <w:rsid w:val="00E60848"/>
    <w:rsid w:val="00E61DAE"/>
    <w:rsid w:val="00E7266D"/>
    <w:rsid w:val="00E76410"/>
    <w:rsid w:val="00E824A7"/>
    <w:rsid w:val="00E8332B"/>
    <w:rsid w:val="00E86AD5"/>
    <w:rsid w:val="00EB3B8C"/>
    <w:rsid w:val="00EB4E6E"/>
    <w:rsid w:val="00EC11C0"/>
    <w:rsid w:val="00ED394D"/>
    <w:rsid w:val="00ED57D3"/>
    <w:rsid w:val="00ED62C0"/>
    <w:rsid w:val="00ED6923"/>
    <w:rsid w:val="00EE1E36"/>
    <w:rsid w:val="00EE5B19"/>
    <w:rsid w:val="00EE5EF9"/>
    <w:rsid w:val="00EF07B8"/>
    <w:rsid w:val="00EF19CE"/>
    <w:rsid w:val="00F0013C"/>
    <w:rsid w:val="00F003BA"/>
    <w:rsid w:val="00F05B6D"/>
    <w:rsid w:val="00F12D9B"/>
    <w:rsid w:val="00F22A4A"/>
    <w:rsid w:val="00F43964"/>
    <w:rsid w:val="00F44C7C"/>
    <w:rsid w:val="00F53279"/>
    <w:rsid w:val="00F54334"/>
    <w:rsid w:val="00F653AF"/>
    <w:rsid w:val="00F75AFF"/>
    <w:rsid w:val="00F7709B"/>
    <w:rsid w:val="00F77E74"/>
    <w:rsid w:val="00F82CCE"/>
    <w:rsid w:val="00F91242"/>
    <w:rsid w:val="00F916EB"/>
    <w:rsid w:val="00FA6007"/>
    <w:rsid w:val="00FB3CD3"/>
    <w:rsid w:val="00FC0E65"/>
    <w:rsid w:val="00FE0CD4"/>
    <w:rsid w:val="00FE4141"/>
    <w:rsid w:val="00FE6779"/>
  </w:rsids>
  <m:mathPr>
    <m:mathFont m:val="Cambria Math"/>
    <m:brkBin m:val="before"/>
    <m:brkBinSub m:val="--"/>
    <m:smallFrac m:val="0"/>
    <m:dispDef/>
    <m:lMargin m:val="0"/>
    <m:rMargin m:val="0"/>
    <m:defJc m:val="centerGroup"/>
    <m:wrapIndent m:val="1440"/>
    <m:intLim m:val="subSup"/>
    <m:naryLim m:val="undOvr"/>
  </m:mathPr>
  <w:themeFontLang w:val="mk-M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5ED8D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1EB3"/>
    <w:rPr>
      <w:sz w:val="24"/>
      <w:szCs w:val="24"/>
    </w:rPr>
  </w:style>
  <w:style w:type="paragraph" w:styleId="Heading1">
    <w:name w:val="heading 1"/>
    <w:basedOn w:val="Normal"/>
    <w:next w:val="Normal"/>
    <w:qFormat/>
    <w:rsid w:val="00E26F02"/>
    <w:pPr>
      <w:keepNext/>
      <w:outlineLvl w:val="0"/>
    </w:pPr>
    <w:rPr>
      <w:b/>
      <w:bCs/>
      <w:lang w:val="sr-Cyrl-CS"/>
    </w:rPr>
  </w:style>
  <w:style w:type="paragraph" w:styleId="Heading2">
    <w:name w:val="heading 2"/>
    <w:basedOn w:val="Normal"/>
    <w:next w:val="Normal"/>
    <w:qFormat/>
    <w:rsid w:val="00E26F02"/>
    <w:pPr>
      <w:keepNext/>
      <w:pBdr>
        <w:bottom w:val="single" w:sz="12" w:space="1" w:color="auto"/>
      </w:pBdr>
      <w:jc w:val="both"/>
      <w:outlineLvl w:val="1"/>
    </w:pPr>
    <w:rPr>
      <w:b/>
      <w:bCs/>
    </w:rPr>
  </w:style>
  <w:style w:type="paragraph" w:styleId="Heading3">
    <w:name w:val="heading 3"/>
    <w:basedOn w:val="Normal"/>
    <w:next w:val="Normal"/>
    <w:qFormat/>
    <w:rsid w:val="00E26F02"/>
    <w:pPr>
      <w:keepNext/>
      <w:jc w:val="both"/>
      <w:outlineLvl w:val="2"/>
    </w:pPr>
    <w:rPr>
      <w:rFonts w:ascii="Arial Narrow" w:hAnsi="Arial Narrow"/>
      <w:i/>
      <w:iCs/>
      <w:sz w:val="20"/>
    </w:rPr>
  </w:style>
  <w:style w:type="paragraph" w:styleId="Heading4">
    <w:name w:val="heading 4"/>
    <w:basedOn w:val="Normal"/>
    <w:next w:val="Normal"/>
    <w:qFormat/>
    <w:rsid w:val="00E26F02"/>
    <w:pPr>
      <w:keepNext/>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6F02"/>
    <w:pPr>
      <w:tabs>
        <w:tab w:val="center" w:pos="4320"/>
        <w:tab w:val="right" w:pos="8640"/>
      </w:tabs>
    </w:pPr>
    <w:rPr>
      <w:rFonts w:ascii="Arial Narrow" w:hAnsi="Arial Narrow"/>
    </w:rPr>
  </w:style>
  <w:style w:type="paragraph" w:styleId="Footer">
    <w:name w:val="footer"/>
    <w:basedOn w:val="Normal"/>
    <w:rsid w:val="00E26F02"/>
    <w:pPr>
      <w:tabs>
        <w:tab w:val="center" w:pos="4320"/>
        <w:tab w:val="right" w:pos="8640"/>
      </w:tabs>
    </w:pPr>
    <w:rPr>
      <w:rFonts w:ascii="Arial Narrow" w:hAnsi="Arial Narrow"/>
    </w:rPr>
  </w:style>
  <w:style w:type="paragraph" w:styleId="BodyText">
    <w:name w:val="Body Text"/>
    <w:basedOn w:val="Normal"/>
    <w:rsid w:val="00E26F02"/>
    <w:pPr>
      <w:jc w:val="both"/>
    </w:pPr>
    <w:rPr>
      <w:i/>
      <w:iCs/>
      <w:sz w:val="20"/>
    </w:rPr>
  </w:style>
  <w:style w:type="paragraph" w:styleId="BodyTextIndent">
    <w:name w:val="Body Text Indent"/>
    <w:basedOn w:val="Normal"/>
    <w:rsid w:val="00E26F02"/>
    <w:pPr>
      <w:ind w:firstLine="561"/>
      <w:jc w:val="both"/>
    </w:pPr>
    <w:rPr>
      <w:rFonts w:ascii="MAC C Times" w:hAnsi="MAC C Times"/>
    </w:rPr>
  </w:style>
  <w:style w:type="paragraph" w:styleId="BodyText2">
    <w:name w:val="Body Text 2"/>
    <w:basedOn w:val="Normal"/>
    <w:rsid w:val="00E26F02"/>
    <w:pPr>
      <w:jc w:val="both"/>
    </w:pPr>
    <w:rPr>
      <w:b/>
      <w:bCs/>
    </w:rPr>
  </w:style>
  <w:style w:type="paragraph" w:styleId="BodyText3">
    <w:name w:val="Body Text 3"/>
    <w:basedOn w:val="Normal"/>
    <w:rsid w:val="00E26F02"/>
    <w:pPr>
      <w:jc w:val="center"/>
    </w:pPr>
    <w:rPr>
      <w:rFonts w:ascii="MAC C Times" w:hAnsi="MAC C Times"/>
      <w:b/>
    </w:rPr>
  </w:style>
  <w:style w:type="paragraph" w:styleId="PlainText">
    <w:name w:val="Plain Text"/>
    <w:basedOn w:val="Normal"/>
    <w:rsid w:val="00E26F02"/>
    <w:rPr>
      <w:rFonts w:ascii="Courier New" w:hAnsi="Courier New" w:cs="Courier New"/>
      <w:sz w:val="20"/>
      <w:szCs w:val="20"/>
    </w:rPr>
  </w:style>
  <w:style w:type="paragraph" w:customStyle="1" w:styleId="Mystyle1">
    <w:name w:val="My style 1"/>
    <w:basedOn w:val="PlainText"/>
    <w:rsid w:val="00E26F02"/>
    <w:pPr>
      <w:spacing w:line="360" w:lineRule="auto"/>
      <w:jc w:val="both"/>
    </w:pPr>
    <w:rPr>
      <w:rFonts w:ascii="Times New Roman" w:hAnsi="Times New Roman" w:cs="Times New Roman"/>
      <w:sz w:val="24"/>
    </w:rPr>
  </w:style>
  <w:style w:type="character" w:customStyle="1" w:styleId="emphase">
    <w:name w:val="emphase"/>
    <w:basedOn w:val="DefaultParagraphFont"/>
    <w:rsid w:val="0084360E"/>
    <w:rPr>
      <w:rFonts w:ascii="Arial" w:hAnsi="Arial" w:cs="Arial" w:hint="default"/>
      <w:b/>
      <w:bCs/>
      <w:sz w:val="20"/>
      <w:szCs w:val="20"/>
    </w:rPr>
  </w:style>
  <w:style w:type="character" w:styleId="Hyperlink">
    <w:name w:val="Hyperlink"/>
    <w:basedOn w:val="DefaultParagraphFont"/>
    <w:rsid w:val="00ED62C0"/>
    <w:rPr>
      <w:color w:val="0000FF"/>
      <w:u w:val="single"/>
    </w:rPr>
  </w:style>
  <w:style w:type="paragraph" w:styleId="BalloonText">
    <w:name w:val="Balloon Text"/>
    <w:basedOn w:val="Normal"/>
    <w:semiHidden/>
    <w:rsid w:val="00CB2955"/>
    <w:rPr>
      <w:rFonts w:ascii="Tahoma" w:hAnsi="Tahoma" w:cs="Tahoma"/>
      <w:sz w:val="16"/>
      <w:szCs w:val="16"/>
    </w:rPr>
  </w:style>
  <w:style w:type="character" w:customStyle="1" w:styleId="apple-style-span">
    <w:name w:val="apple-style-span"/>
    <w:basedOn w:val="DefaultParagraphFont"/>
    <w:rsid w:val="00E22FF7"/>
  </w:style>
  <w:style w:type="character" w:customStyle="1" w:styleId="apple-converted-space">
    <w:name w:val="apple-converted-space"/>
    <w:basedOn w:val="DefaultParagraphFont"/>
    <w:rsid w:val="00E22FF7"/>
  </w:style>
  <w:style w:type="character" w:styleId="Strong">
    <w:name w:val="Strong"/>
    <w:basedOn w:val="DefaultParagraphFont"/>
    <w:qFormat/>
    <w:rsid w:val="00100400"/>
    <w:rPr>
      <w:b/>
      <w:bCs/>
    </w:rPr>
  </w:style>
  <w:style w:type="paragraph" w:styleId="TOC4">
    <w:name w:val="toc 4"/>
    <w:basedOn w:val="Normal"/>
    <w:next w:val="Normal"/>
    <w:autoRedefine/>
    <w:semiHidden/>
    <w:rsid w:val="00524B20"/>
    <w:pPr>
      <w:widowControl w:val="0"/>
      <w:autoSpaceDE w:val="0"/>
      <w:autoSpaceDN w:val="0"/>
      <w:adjustRightInd w:val="0"/>
      <w:ind w:left="600"/>
    </w:pPr>
    <w:rPr>
      <w:sz w:val="20"/>
      <w:szCs w:val="20"/>
      <w:lang w:val="en-US" w:eastAsia="en-US"/>
    </w:rPr>
  </w:style>
  <w:style w:type="paragraph" w:styleId="TOC3">
    <w:name w:val="toc 3"/>
    <w:basedOn w:val="Normal"/>
    <w:next w:val="Normal"/>
    <w:autoRedefine/>
    <w:semiHidden/>
    <w:rsid w:val="00832DA1"/>
    <w:pPr>
      <w:widowControl w:val="0"/>
      <w:tabs>
        <w:tab w:val="right" w:leader="dot" w:pos="7361"/>
      </w:tabs>
      <w:autoSpaceDE w:val="0"/>
      <w:autoSpaceDN w:val="0"/>
      <w:adjustRightInd w:val="0"/>
    </w:pPr>
    <w:rPr>
      <w:rFonts w:ascii="Verdana" w:hAnsi="Verdana" w:cs="Arial"/>
      <w:sz w:val="20"/>
      <w:szCs w:val="20"/>
      <w:lang w:val="ru-RU" w:eastAsia="en-US"/>
    </w:rPr>
  </w:style>
  <w:style w:type="paragraph" w:styleId="TOC2">
    <w:name w:val="toc 2"/>
    <w:basedOn w:val="Normal"/>
    <w:next w:val="Normal"/>
    <w:autoRedefine/>
    <w:semiHidden/>
    <w:rsid w:val="008B39DE"/>
    <w:pPr>
      <w:widowControl w:val="0"/>
      <w:autoSpaceDE w:val="0"/>
      <w:autoSpaceDN w:val="0"/>
      <w:adjustRightInd w:val="0"/>
      <w:ind w:left="200"/>
    </w:pPr>
    <w:rPr>
      <w:sz w:val="20"/>
      <w:szCs w:val="20"/>
      <w:lang w:val="en-US" w:eastAsia="en-US"/>
    </w:rPr>
  </w:style>
  <w:style w:type="paragraph" w:styleId="TOC5">
    <w:name w:val="toc 5"/>
    <w:basedOn w:val="Normal"/>
    <w:next w:val="Normal"/>
    <w:autoRedefine/>
    <w:semiHidden/>
    <w:rsid w:val="0020283B"/>
    <w:pPr>
      <w:widowControl w:val="0"/>
      <w:autoSpaceDE w:val="0"/>
      <w:autoSpaceDN w:val="0"/>
      <w:adjustRightInd w:val="0"/>
      <w:ind w:left="800"/>
    </w:pPr>
    <w:rPr>
      <w:sz w:val="20"/>
      <w:szCs w:val="20"/>
      <w:lang w:val="en-US" w:eastAsia="en-US"/>
    </w:rPr>
  </w:style>
  <w:style w:type="paragraph" w:styleId="EndnoteText">
    <w:name w:val="endnote text"/>
    <w:basedOn w:val="Normal"/>
    <w:link w:val="EndnoteTextChar"/>
    <w:rsid w:val="00AC6792"/>
    <w:rPr>
      <w:sz w:val="20"/>
      <w:szCs w:val="20"/>
      <w:lang w:val="en-GB" w:eastAsia="en-US"/>
    </w:rPr>
  </w:style>
  <w:style w:type="character" w:customStyle="1" w:styleId="EndnoteTextChar">
    <w:name w:val="Endnote Text Char"/>
    <w:basedOn w:val="DefaultParagraphFont"/>
    <w:link w:val="EndnoteText"/>
    <w:rsid w:val="00AC6792"/>
    <w:rPr>
      <w:lang w:val="en-GB" w:eastAsia="en-US"/>
    </w:rPr>
  </w:style>
  <w:style w:type="character" w:customStyle="1" w:styleId="articletekst">
    <w:name w:val="articletekst"/>
    <w:basedOn w:val="DefaultParagraphFont"/>
    <w:rsid w:val="00AC6792"/>
  </w:style>
  <w:style w:type="paragraph" w:styleId="NormalWeb">
    <w:name w:val="Normal (Web)"/>
    <w:basedOn w:val="Normal"/>
    <w:uiPriority w:val="99"/>
    <w:unhideWhenUsed/>
    <w:rsid w:val="00495D97"/>
    <w:pPr>
      <w:spacing w:before="100" w:beforeAutospacing="1" w:after="100" w:afterAutospacing="1"/>
    </w:pPr>
    <w:rPr>
      <w:rFonts w:ascii="Times" w:hAnsi="Times"/>
      <w:sz w:val="20"/>
      <w:szCs w:val="20"/>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1EB3"/>
    <w:rPr>
      <w:sz w:val="24"/>
      <w:szCs w:val="24"/>
    </w:rPr>
  </w:style>
  <w:style w:type="paragraph" w:styleId="Heading1">
    <w:name w:val="heading 1"/>
    <w:basedOn w:val="Normal"/>
    <w:next w:val="Normal"/>
    <w:qFormat/>
    <w:rsid w:val="00E26F02"/>
    <w:pPr>
      <w:keepNext/>
      <w:outlineLvl w:val="0"/>
    </w:pPr>
    <w:rPr>
      <w:b/>
      <w:bCs/>
      <w:lang w:val="sr-Cyrl-CS"/>
    </w:rPr>
  </w:style>
  <w:style w:type="paragraph" w:styleId="Heading2">
    <w:name w:val="heading 2"/>
    <w:basedOn w:val="Normal"/>
    <w:next w:val="Normal"/>
    <w:qFormat/>
    <w:rsid w:val="00E26F02"/>
    <w:pPr>
      <w:keepNext/>
      <w:pBdr>
        <w:bottom w:val="single" w:sz="12" w:space="1" w:color="auto"/>
      </w:pBdr>
      <w:jc w:val="both"/>
      <w:outlineLvl w:val="1"/>
    </w:pPr>
    <w:rPr>
      <w:b/>
      <w:bCs/>
    </w:rPr>
  </w:style>
  <w:style w:type="paragraph" w:styleId="Heading3">
    <w:name w:val="heading 3"/>
    <w:basedOn w:val="Normal"/>
    <w:next w:val="Normal"/>
    <w:qFormat/>
    <w:rsid w:val="00E26F02"/>
    <w:pPr>
      <w:keepNext/>
      <w:jc w:val="both"/>
      <w:outlineLvl w:val="2"/>
    </w:pPr>
    <w:rPr>
      <w:rFonts w:ascii="Arial Narrow" w:hAnsi="Arial Narrow"/>
      <w:i/>
      <w:iCs/>
      <w:sz w:val="20"/>
    </w:rPr>
  </w:style>
  <w:style w:type="paragraph" w:styleId="Heading4">
    <w:name w:val="heading 4"/>
    <w:basedOn w:val="Normal"/>
    <w:next w:val="Normal"/>
    <w:qFormat/>
    <w:rsid w:val="00E26F02"/>
    <w:pPr>
      <w:keepNext/>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6F02"/>
    <w:pPr>
      <w:tabs>
        <w:tab w:val="center" w:pos="4320"/>
        <w:tab w:val="right" w:pos="8640"/>
      </w:tabs>
    </w:pPr>
    <w:rPr>
      <w:rFonts w:ascii="Arial Narrow" w:hAnsi="Arial Narrow"/>
    </w:rPr>
  </w:style>
  <w:style w:type="paragraph" w:styleId="Footer">
    <w:name w:val="footer"/>
    <w:basedOn w:val="Normal"/>
    <w:rsid w:val="00E26F02"/>
    <w:pPr>
      <w:tabs>
        <w:tab w:val="center" w:pos="4320"/>
        <w:tab w:val="right" w:pos="8640"/>
      </w:tabs>
    </w:pPr>
    <w:rPr>
      <w:rFonts w:ascii="Arial Narrow" w:hAnsi="Arial Narrow"/>
    </w:rPr>
  </w:style>
  <w:style w:type="paragraph" w:styleId="BodyText">
    <w:name w:val="Body Text"/>
    <w:basedOn w:val="Normal"/>
    <w:rsid w:val="00E26F02"/>
    <w:pPr>
      <w:jc w:val="both"/>
    </w:pPr>
    <w:rPr>
      <w:i/>
      <w:iCs/>
      <w:sz w:val="20"/>
    </w:rPr>
  </w:style>
  <w:style w:type="paragraph" w:styleId="BodyTextIndent">
    <w:name w:val="Body Text Indent"/>
    <w:basedOn w:val="Normal"/>
    <w:rsid w:val="00E26F02"/>
    <w:pPr>
      <w:ind w:firstLine="561"/>
      <w:jc w:val="both"/>
    </w:pPr>
    <w:rPr>
      <w:rFonts w:ascii="MAC C Times" w:hAnsi="MAC C Times"/>
    </w:rPr>
  </w:style>
  <w:style w:type="paragraph" w:styleId="BodyText2">
    <w:name w:val="Body Text 2"/>
    <w:basedOn w:val="Normal"/>
    <w:rsid w:val="00E26F02"/>
    <w:pPr>
      <w:jc w:val="both"/>
    </w:pPr>
    <w:rPr>
      <w:b/>
      <w:bCs/>
    </w:rPr>
  </w:style>
  <w:style w:type="paragraph" w:styleId="BodyText3">
    <w:name w:val="Body Text 3"/>
    <w:basedOn w:val="Normal"/>
    <w:rsid w:val="00E26F02"/>
    <w:pPr>
      <w:jc w:val="center"/>
    </w:pPr>
    <w:rPr>
      <w:rFonts w:ascii="MAC C Times" w:hAnsi="MAC C Times"/>
      <w:b/>
    </w:rPr>
  </w:style>
  <w:style w:type="paragraph" w:styleId="PlainText">
    <w:name w:val="Plain Text"/>
    <w:basedOn w:val="Normal"/>
    <w:rsid w:val="00E26F02"/>
    <w:rPr>
      <w:rFonts w:ascii="Courier New" w:hAnsi="Courier New" w:cs="Courier New"/>
      <w:sz w:val="20"/>
      <w:szCs w:val="20"/>
    </w:rPr>
  </w:style>
  <w:style w:type="paragraph" w:customStyle="1" w:styleId="Mystyle1">
    <w:name w:val="My style 1"/>
    <w:basedOn w:val="PlainText"/>
    <w:rsid w:val="00E26F02"/>
    <w:pPr>
      <w:spacing w:line="360" w:lineRule="auto"/>
      <w:jc w:val="both"/>
    </w:pPr>
    <w:rPr>
      <w:rFonts w:ascii="Times New Roman" w:hAnsi="Times New Roman" w:cs="Times New Roman"/>
      <w:sz w:val="24"/>
    </w:rPr>
  </w:style>
  <w:style w:type="character" w:customStyle="1" w:styleId="emphase">
    <w:name w:val="emphase"/>
    <w:basedOn w:val="DefaultParagraphFont"/>
    <w:rsid w:val="0084360E"/>
    <w:rPr>
      <w:rFonts w:ascii="Arial" w:hAnsi="Arial" w:cs="Arial" w:hint="default"/>
      <w:b/>
      <w:bCs/>
      <w:sz w:val="20"/>
      <w:szCs w:val="20"/>
    </w:rPr>
  </w:style>
  <w:style w:type="character" w:styleId="Hyperlink">
    <w:name w:val="Hyperlink"/>
    <w:basedOn w:val="DefaultParagraphFont"/>
    <w:rsid w:val="00ED62C0"/>
    <w:rPr>
      <w:color w:val="0000FF"/>
      <w:u w:val="single"/>
    </w:rPr>
  </w:style>
  <w:style w:type="paragraph" w:styleId="BalloonText">
    <w:name w:val="Balloon Text"/>
    <w:basedOn w:val="Normal"/>
    <w:semiHidden/>
    <w:rsid w:val="00CB2955"/>
    <w:rPr>
      <w:rFonts w:ascii="Tahoma" w:hAnsi="Tahoma" w:cs="Tahoma"/>
      <w:sz w:val="16"/>
      <w:szCs w:val="16"/>
    </w:rPr>
  </w:style>
  <w:style w:type="character" w:customStyle="1" w:styleId="apple-style-span">
    <w:name w:val="apple-style-span"/>
    <w:basedOn w:val="DefaultParagraphFont"/>
    <w:rsid w:val="00E22FF7"/>
  </w:style>
  <w:style w:type="character" w:customStyle="1" w:styleId="apple-converted-space">
    <w:name w:val="apple-converted-space"/>
    <w:basedOn w:val="DefaultParagraphFont"/>
    <w:rsid w:val="00E22FF7"/>
  </w:style>
  <w:style w:type="character" w:styleId="Strong">
    <w:name w:val="Strong"/>
    <w:basedOn w:val="DefaultParagraphFont"/>
    <w:qFormat/>
    <w:rsid w:val="00100400"/>
    <w:rPr>
      <w:b/>
      <w:bCs/>
    </w:rPr>
  </w:style>
  <w:style w:type="paragraph" w:styleId="TOC4">
    <w:name w:val="toc 4"/>
    <w:basedOn w:val="Normal"/>
    <w:next w:val="Normal"/>
    <w:autoRedefine/>
    <w:semiHidden/>
    <w:rsid w:val="00524B20"/>
    <w:pPr>
      <w:widowControl w:val="0"/>
      <w:autoSpaceDE w:val="0"/>
      <w:autoSpaceDN w:val="0"/>
      <w:adjustRightInd w:val="0"/>
      <w:ind w:left="600"/>
    </w:pPr>
    <w:rPr>
      <w:sz w:val="20"/>
      <w:szCs w:val="20"/>
      <w:lang w:val="en-US" w:eastAsia="en-US"/>
    </w:rPr>
  </w:style>
  <w:style w:type="paragraph" w:styleId="TOC3">
    <w:name w:val="toc 3"/>
    <w:basedOn w:val="Normal"/>
    <w:next w:val="Normal"/>
    <w:autoRedefine/>
    <w:semiHidden/>
    <w:rsid w:val="00832DA1"/>
    <w:pPr>
      <w:widowControl w:val="0"/>
      <w:tabs>
        <w:tab w:val="right" w:leader="dot" w:pos="7361"/>
      </w:tabs>
      <w:autoSpaceDE w:val="0"/>
      <w:autoSpaceDN w:val="0"/>
      <w:adjustRightInd w:val="0"/>
    </w:pPr>
    <w:rPr>
      <w:rFonts w:ascii="Verdana" w:hAnsi="Verdana" w:cs="Arial"/>
      <w:sz w:val="20"/>
      <w:szCs w:val="20"/>
      <w:lang w:val="ru-RU" w:eastAsia="en-US"/>
    </w:rPr>
  </w:style>
  <w:style w:type="paragraph" w:styleId="TOC2">
    <w:name w:val="toc 2"/>
    <w:basedOn w:val="Normal"/>
    <w:next w:val="Normal"/>
    <w:autoRedefine/>
    <w:semiHidden/>
    <w:rsid w:val="008B39DE"/>
    <w:pPr>
      <w:widowControl w:val="0"/>
      <w:autoSpaceDE w:val="0"/>
      <w:autoSpaceDN w:val="0"/>
      <w:adjustRightInd w:val="0"/>
      <w:ind w:left="200"/>
    </w:pPr>
    <w:rPr>
      <w:sz w:val="20"/>
      <w:szCs w:val="20"/>
      <w:lang w:val="en-US" w:eastAsia="en-US"/>
    </w:rPr>
  </w:style>
  <w:style w:type="paragraph" w:styleId="TOC5">
    <w:name w:val="toc 5"/>
    <w:basedOn w:val="Normal"/>
    <w:next w:val="Normal"/>
    <w:autoRedefine/>
    <w:semiHidden/>
    <w:rsid w:val="0020283B"/>
    <w:pPr>
      <w:widowControl w:val="0"/>
      <w:autoSpaceDE w:val="0"/>
      <w:autoSpaceDN w:val="0"/>
      <w:adjustRightInd w:val="0"/>
      <w:ind w:left="800"/>
    </w:pPr>
    <w:rPr>
      <w:sz w:val="20"/>
      <w:szCs w:val="20"/>
      <w:lang w:val="en-US" w:eastAsia="en-US"/>
    </w:rPr>
  </w:style>
  <w:style w:type="paragraph" w:styleId="EndnoteText">
    <w:name w:val="endnote text"/>
    <w:basedOn w:val="Normal"/>
    <w:link w:val="EndnoteTextChar"/>
    <w:rsid w:val="00AC6792"/>
    <w:rPr>
      <w:sz w:val="20"/>
      <w:szCs w:val="20"/>
      <w:lang w:val="en-GB" w:eastAsia="en-US"/>
    </w:rPr>
  </w:style>
  <w:style w:type="character" w:customStyle="1" w:styleId="EndnoteTextChar">
    <w:name w:val="Endnote Text Char"/>
    <w:basedOn w:val="DefaultParagraphFont"/>
    <w:link w:val="EndnoteText"/>
    <w:rsid w:val="00AC6792"/>
    <w:rPr>
      <w:lang w:val="en-GB" w:eastAsia="en-US"/>
    </w:rPr>
  </w:style>
  <w:style w:type="character" w:customStyle="1" w:styleId="articletekst">
    <w:name w:val="articletekst"/>
    <w:basedOn w:val="DefaultParagraphFont"/>
    <w:rsid w:val="00AC6792"/>
  </w:style>
  <w:style w:type="paragraph" w:styleId="NormalWeb">
    <w:name w:val="Normal (Web)"/>
    <w:basedOn w:val="Normal"/>
    <w:uiPriority w:val="99"/>
    <w:unhideWhenUsed/>
    <w:rsid w:val="00495D97"/>
    <w:pPr>
      <w:spacing w:before="100" w:beforeAutospacing="1" w:after="100" w:afterAutospacing="1"/>
    </w:pPr>
    <w:rPr>
      <w:rFonts w:ascii="Times" w:hAnsi="Time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3733">
      <w:bodyDiv w:val="1"/>
      <w:marLeft w:val="0"/>
      <w:marRight w:val="0"/>
      <w:marTop w:val="0"/>
      <w:marBottom w:val="0"/>
      <w:divBdr>
        <w:top w:val="none" w:sz="0" w:space="0" w:color="auto"/>
        <w:left w:val="none" w:sz="0" w:space="0" w:color="auto"/>
        <w:bottom w:val="none" w:sz="0" w:space="0" w:color="auto"/>
        <w:right w:val="none" w:sz="0" w:space="0" w:color="auto"/>
      </w:divBdr>
    </w:div>
    <w:div w:id="77214659">
      <w:bodyDiv w:val="1"/>
      <w:marLeft w:val="0"/>
      <w:marRight w:val="0"/>
      <w:marTop w:val="0"/>
      <w:marBottom w:val="0"/>
      <w:divBdr>
        <w:top w:val="none" w:sz="0" w:space="0" w:color="auto"/>
        <w:left w:val="none" w:sz="0" w:space="0" w:color="auto"/>
        <w:bottom w:val="none" w:sz="0" w:space="0" w:color="auto"/>
        <w:right w:val="none" w:sz="0" w:space="0" w:color="auto"/>
      </w:divBdr>
    </w:div>
    <w:div w:id="120733081">
      <w:bodyDiv w:val="1"/>
      <w:marLeft w:val="0"/>
      <w:marRight w:val="0"/>
      <w:marTop w:val="0"/>
      <w:marBottom w:val="0"/>
      <w:divBdr>
        <w:top w:val="none" w:sz="0" w:space="0" w:color="auto"/>
        <w:left w:val="none" w:sz="0" w:space="0" w:color="auto"/>
        <w:bottom w:val="none" w:sz="0" w:space="0" w:color="auto"/>
        <w:right w:val="none" w:sz="0" w:space="0" w:color="auto"/>
      </w:divBdr>
      <w:divsChild>
        <w:div w:id="39982761">
          <w:marLeft w:val="720"/>
          <w:marRight w:val="0"/>
          <w:marTop w:val="0"/>
          <w:marBottom w:val="0"/>
          <w:divBdr>
            <w:top w:val="none" w:sz="0" w:space="0" w:color="auto"/>
            <w:left w:val="none" w:sz="0" w:space="0" w:color="auto"/>
            <w:bottom w:val="none" w:sz="0" w:space="0" w:color="auto"/>
            <w:right w:val="none" w:sz="0" w:space="0" w:color="auto"/>
          </w:divBdr>
        </w:div>
        <w:div w:id="63454596">
          <w:marLeft w:val="960"/>
          <w:marRight w:val="0"/>
          <w:marTop w:val="0"/>
          <w:marBottom w:val="0"/>
          <w:divBdr>
            <w:top w:val="none" w:sz="0" w:space="0" w:color="auto"/>
            <w:left w:val="none" w:sz="0" w:space="0" w:color="auto"/>
            <w:bottom w:val="none" w:sz="0" w:space="0" w:color="auto"/>
            <w:right w:val="none" w:sz="0" w:space="0" w:color="auto"/>
          </w:divBdr>
        </w:div>
        <w:div w:id="82651517">
          <w:marLeft w:val="720"/>
          <w:marRight w:val="0"/>
          <w:marTop w:val="0"/>
          <w:marBottom w:val="0"/>
          <w:divBdr>
            <w:top w:val="none" w:sz="0" w:space="0" w:color="auto"/>
            <w:left w:val="none" w:sz="0" w:space="0" w:color="auto"/>
            <w:bottom w:val="none" w:sz="0" w:space="0" w:color="auto"/>
            <w:right w:val="none" w:sz="0" w:space="0" w:color="auto"/>
          </w:divBdr>
        </w:div>
        <w:div w:id="287132199">
          <w:marLeft w:val="960"/>
          <w:marRight w:val="0"/>
          <w:marTop w:val="0"/>
          <w:marBottom w:val="0"/>
          <w:divBdr>
            <w:top w:val="none" w:sz="0" w:space="0" w:color="auto"/>
            <w:left w:val="none" w:sz="0" w:space="0" w:color="auto"/>
            <w:bottom w:val="none" w:sz="0" w:space="0" w:color="auto"/>
            <w:right w:val="none" w:sz="0" w:space="0" w:color="auto"/>
          </w:divBdr>
        </w:div>
        <w:div w:id="505093655">
          <w:marLeft w:val="480"/>
          <w:marRight w:val="0"/>
          <w:marTop w:val="0"/>
          <w:marBottom w:val="0"/>
          <w:divBdr>
            <w:top w:val="none" w:sz="0" w:space="0" w:color="auto"/>
            <w:left w:val="none" w:sz="0" w:space="0" w:color="auto"/>
            <w:bottom w:val="none" w:sz="0" w:space="0" w:color="auto"/>
            <w:right w:val="none" w:sz="0" w:space="0" w:color="auto"/>
          </w:divBdr>
        </w:div>
        <w:div w:id="562257392">
          <w:marLeft w:val="720"/>
          <w:marRight w:val="0"/>
          <w:marTop w:val="0"/>
          <w:marBottom w:val="0"/>
          <w:divBdr>
            <w:top w:val="none" w:sz="0" w:space="0" w:color="auto"/>
            <w:left w:val="none" w:sz="0" w:space="0" w:color="auto"/>
            <w:bottom w:val="none" w:sz="0" w:space="0" w:color="auto"/>
            <w:right w:val="none" w:sz="0" w:space="0" w:color="auto"/>
          </w:divBdr>
        </w:div>
        <w:div w:id="601762882">
          <w:marLeft w:val="480"/>
          <w:marRight w:val="0"/>
          <w:marTop w:val="0"/>
          <w:marBottom w:val="0"/>
          <w:divBdr>
            <w:top w:val="none" w:sz="0" w:space="0" w:color="auto"/>
            <w:left w:val="none" w:sz="0" w:space="0" w:color="auto"/>
            <w:bottom w:val="none" w:sz="0" w:space="0" w:color="auto"/>
            <w:right w:val="none" w:sz="0" w:space="0" w:color="auto"/>
          </w:divBdr>
        </w:div>
        <w:div w:id="690764526">
          <w:marLeft w:val="720"/>
          <w:marRight w:val="0"/>
          <w:marTop w:val="0"/>
          <w:marBottom w:val="0"/>
          <w:divBdr>
            <w:top w:val="none" w:sz="0" w:space="0" w:color="auto"/>
            <w:left w:val="none" w:sz="0" w:space="0" w:color="auto"/>
            <w:bottom w:val="none" w:sz="0" w:space="0" w:color="auto"/>
            <w:right w:val="none" w:sz="0" w:space="0" w:color="auto"/>
          </w:divBdr>
        </w:div>
        <w:div w:id="755176919">
          <w:marLeft w:val="720"/>
          <w:marRight w:val="0"/>
          <w:marTop w:val="0"/>
          <w:marBottom w:val="0"/>
          <w:divBdr>
            <w:top w:val="none" w:sz="0" w:space="0" w:color="auto"/>
            <w:left w:val="none" w:sz="0" w:space="0" w:color="auto"/>
            <w:bottom w:val="none" w:sz="0" w:space="0" w:color="auto"/>
            <w:right w:val="none" w:sz="0" w:space="0" w:color="auto"/>
          </w:divBdr>
        </w:div>
        <w:div w:id="760181999">
          <w:marLeft w:val="480"/>
          <w:marRight w:val="0"/>
          <w:marTop w:val="0"/>
          <w:marBottom w:val="0"/>
          <w:divBdr>
            <w:top w:val="none" w:sz="0" w:space="0" w:color="auto"/>
            <w:left w:val="none" w:sz="0" w:space="0" w:color="auto"/>
            <w:bottom w:val="none" w:sz="0" w:space="0" w:color="auto"/>
            <w:right w:val="none" w:sz="0" w:space="0" w:color="auto"/>
          </w:divBdr>
        </w:div>
        <w:div w:id="785468613">
          <w:marLeft w:val="720"/>
          <w:marRight w:val="0"/>
          <w:marTop w:val="0"/>
          <w:marBottom w:val="0"/>
          <w:divBdr>
            <w:top w:val="none" w:sz="0" w:space="0" w:color="auto"/>
            <w:left w:val="none" w:sz="0" w:space="0" w:color="auto"/>
            <w:bottom w:val="none" w:sz="0" w:space="0" w:color="auto"/>
            <w:right w:val="none" w:sz="0" w:space="0" w:color="auto"/>
          </w:divBdr>
        </w:div>
        <w:div w:id="822894850">
          <w:marLeft w:val="720"/>
          <w:marRight w:val="0"/>
          <w:marTop w:val="0"/>
          <w:marBottom w:val="0"/>
          <w:divBdr>
            <w:top w:val="none" w:sz="0" w:space="0" w:color="auto"/>
            <w:left w:val="none" w:sz="0" w:space="0" w:color="auto"/>
            <w:bottom w:val="none" w:sz="0" w:space="0" w:color="auto"/>
            <w:right w:val="none" w:sz="0" w:space="0" w:color="auto"/>
          </w:divBdr>
        </w:div>
        <w:div w:id="874972429">
          <w:marLeft w:val="720"/>
          <w:marRight w:val="0"/>
          <w:marTop w:val="0"/>
          <w:marBottom w:val="0"/>
          <w:divBdr>
            <w:top w:val="none" w:sz="0" w:space="0" w:color="auto"/>
            <w:left w:val="none" w:sz="0" w:space="0" w:color="auto"/>
            <w:bottom w:val="none" w:sz="0" w:space="0" w:color="auto"/>
            <w:right w:val="none" w:sz="0" w:space="0" w:color="auto"/>
          </w:divBdr>
        </w:div>
        <w:div w:id="886989790">
          <w:marLeft w:val="960"/>
          <w:marRight w:val="0"/>
          <w:marTop w:val="0"/>
          <w:marBottom w:val="0"/>
          <w:divBdr>
            <w:top w:val="none" w:sz="0" w:space="0" w:color="auto"/>
            <w:left w:val="none" w:sz="0" w:space="0" w:color="auto"/>
            <w:bottom w:val="none" w:sz="0" w:space="0" w:color="auto"/>
            <w:right w:val="none" w:sz="0" w:space="0" w:color="auto"/>
          </w:divBdr>
        </w:div>
        <w:div w:id="901909790">
          <w:marLeft w:val="480"/>
          <w:marRight w:val="0"/>
          <w:marTop w:val="0"/>
          <w:marBottom w:val="0"/>
          <w:divBdr>
            <w:top w:val="none" w:sz="0" w:space="0" w:color="auto"/>
            <w:left w:val="none" w:sz="0" w:space="0" w:color="auto"/>
            <w:bottom w:val="none" w:sz="0" w:space="0" w:color="auto"/>
            <w:right w:val="none" w:sz="0" w:space="0" w:color="auto"/>
          </w:divBdr>
        </w:div>
        <w:div w:id="986473088">
          <w:marLeft w:val="960"/>
          <w:marRight w:val="0"/>
          <w:marTop w:val="0"/>
          <w:marBottom w:val="0"/>
          <w:divBdr>
            <w:top w:val="none" w:sz="0" w:space="0" w:color="auto"/>
            <w:left w:val="none" w:sz="0" w:space="0" w:color="auto"/>
            <w:bottom w:val="none" w:sz="0" w:space="0" w:color="auto"/>
            <w:right w:val="none" w:sz="0" w:space="0" w:color="auto"/>
          </w:divBdr>
        </w:div>
        <w:div w:id="987636815">
          <w:marLeft w:val="960"/>
          <w:marRight w:val="0"/>
          <w:marTop w:val="0"/>
          <w:marBottom w:val="0"/>
          <w:divBdr>
            <w:top w:val="none" w:sz="0" w:space="0" w:color="auto"/>
            <w:left w:val="none" w:sz="0" w:space="0" w:color="auto"/>
            <w:bottom w:val="none" w:sz="0" w:space="0" w:color="auto"/>
            <w:right w:val="none" w:sz="0" w:space="0" w:color="auto"/>
          </w:divBdr>
        </w:div>
        <w:div w:id="1009598763">
          <w:marLeft w:val="720"/>
          <w:marRight w:val="0"/>
          <w:marTop w:val="0"/>
          <w:marBottom w:val="0"/>
          <w:divBdr>
            <w:top w:val="none" w:sz="0" w:space="0" w:color="auto"/>
            <w:left w:val="none" w:sz="0" w:space="0" w:color="auto"/>
            <w:bottom w:val="none" w:sz="0" w:space="0" w:color="auto"/>
            <w:right w:val="none" w:sz="0" w:space="0" w:color="auto"/>
          </w:divBdr>
        </w:div>
        <w:div w:id="1127316760">
          <w:marLeft w:val="960"/>
          <w:marRight w:val="0"/>
          <w:marTop w:val="0"/>
          <w:marBottom w:val="0"/>
          <w:divBdr>
            <w:top w:val="none" w:sz="0" w:space="0" w:color="auto"/>
            <w:left w:val="none" w:sz="0" w:space="0" w:color="auto"/>
            <w:bottom w:val="none" w:sz="0" w:space="0" w:color="auto"/>
            <w:right w:val="none" w:sz="0" w:space="0" w:color="auto"/>
          </w:divBdr>
        </w:div>
        <w:div w:id="1178470945">
          <w:marLeft w:val="720"/>
          <w:marRight w:val="0"/>
          <w:marTop w:val="0"/>
          <w:marBottom w:val="0"/>
          <w:divBdr>
            <w:top w:val="none" w:sz="0" w:space="0" w:color="auto"/>
            <w:left w:val="none" w:sz="0" w:space="0" w:color="auto"/>
            <w:bottom w:val="none" w:sz="0" w:space="0" w:color="auto"/>
            <w:right w:val="none" w:sz="0" w:space="0" w:color="auto"/>
          </w:divBdr>
        </w:div>
        <w:div w:id="1289311846">
          <w:marLeft w:val="720"/>
          <w:marRight w:val="0"/>
          <w:marTop w:val="0"/>
          <w:marBottom w:val="0"/>
          <w:divBdr>
            <w:top w:val="none" w:sz="0" w:space="0" w:color="auto"/>
            <w:left w:val="none" w:sz="0" w:space="0" w:color="auto"/>
            <w:bottom w:val="none" w:sz="0" w:space="0" w:color="auto"/>
            <w:right w:val="none" w:sz="0" w:space="0" w:color="auto"/>
          </w:divBdr>
        </w:div>
        <w:div w:id="1343315008">
          <w:marLeft w:val="720"/>
          <w:marRight w:val="0"/>
          <w:marTop w:val="0"/>
          <w:marBottom w:val="0"/>
          <w:divBdr>
            <w:top w:val="none" w:sz="0" w:space="0" w:color="auto"/>
            <w:left w:val="none" w:sz="0" w:space="0" w:color="auto"/>
            <w:bottom w:val="none" w:sz="0" w:space="0" w:color="auto"/>
            <w:right w:val="none" w:sz="0" w:space="0" w:color="auto"/>
          </w:divBdr>
        </w:div>
        <w:div w:id="1365787558">
          <w:marLeft w:val="720"/>
          <w:marRight w:val="0"/>
          <w:marTop w:val="0"/>
          <w:marBottom w:val="0"/>
          <w:divBdr>
            <w:top w:val="none" w:sz="0" w:space="0" w:color="auto"/>
            <w:left w:val="none" w:sz="0" w:space="0" w:color="auto"/>
            <w:bottom w:val="none" w:sz="0" w:space="0" w:color="auto"/>
            <w:right w:val="none" w:sz="0" w:space="0" w:color="auto"/>
          </w:divBdr>
        </w:div>
        <w:div w:id="1394310228">
          <w:marLeft w:val="720"/>
          <w:marRight w:val="0"/>
          <w:marTop w:val="0"/>
          <w:marBottom w:val="0"/>
          <w:divBdr>
            <w:top w:val="none" w:sz="0" w:space="0" w:color="auto"/>
            <w:left w:val="none" w:sz="0" w:space="0" w:color="auto"/>
            <w:bottom w:val="none" w:sz="0" w:space="0" w:color="auto"/>
            <w:right w:val="none" w:sz="0" w:space="0" w:color="auto"/>
          </w:divBdr>
        </w:div>
        <w:div w:id="1434209040">
          <w:marLeft w:val="960"/>
          <w:marRight w:val="0"/>
          <w:marTop w:val="0"/>
          <w:marBottom w:val="0"/>
          <w:divBdr>
            <w:top w:val="none" w:sz="0" w:space="0" w:color="auto"/>
            <w:left w:val="none" w:sz="0" w:space="0" w:color="auto"/>
            <w:bottom w:val="none" w:sz="0" w:space="0" w:color="auto"/>
            <w:right w:val="none" w:sz="0" w:space="0" w:color="auto"/>
          </w:divBdr>
        </w:div>
        <w:div w:id="1473986280">
          <w:marLeft w:val="960"/>
          <w:marRight w:val="0"/>
          <w:marTop w:val="0"/>
          <w:marBottom w:val="0"/>
          <w:divBdr>
            <w:top w:val="none" w:sz="0" w:space="0" w:color="auto"/>
            <w:left w:val="none" w:sz="0" w:space="0" w:color="auto"/>
            <w:bottom w:val="none" w:sz="0" w:space="0" w:color="auto"/>
            <w:right w:val="none" w:sz="0" w:space="0" w:color="auto"/>
          </w:divBdr>
        </w:div>
        <w:div w:id="1489442237">
          <w:marLeft w:val="960"/>
          <w:marRight w:val="0"/>
          <w:marTop w:val="0"/>
          <w:marBottom w:val="0"/>
          <w:divBdr>
            <w:top w:val="none" w:sz="0" w:space="0" w:color="auto"/>
            <w:left w:val="none" w:sz="0" w:space="0" w:color="auto"/>
            <w:bottom w:val="none" w:sz="0" w:space="0" w:color="auto"/>
            <w:right w:val="none" w:sz="0" w:space="0" w:color="auto"/>
          </w:divBdr>
        </w:div>
        <w:div w:id="1490831124">
          <w:marLeft w:val="720"/>
          <w:marRight w:val="0"/>
          <w:marTop w:val="0"/>
          <w:marBottom w:val="0"/>
          <w:divBdr>
            <w:top w:val="none" w:sz="0" w:space="0" w:color="auto"/>
            <w:left w:val="none" w:sz="0" w:space="0" w:color="auto"/>
            <w:bottom w:val="none" w:sz="0" w:space="0" w:color="auto"/>
            <w:right w:val="none" w:sz="0" w:space="0" w:color="auto"/>
          </w:divBdr>
        </w:div>
        <w:div w:id="1563977858">
          <w:marLeft w:val="720"/>
          <w:marRight w:val="0"/>
          <w:marTop w:val="0"/>
          <w:marBottom w:val="0"/>
          <w:divBdr>
            <w:top w:val="none" w:sz="0" w:space="0" w:color="auto"/>
            <w:left w:val="none" w:sz="0" w:space="0" w:color="auto"/>
            <w:bottom w:val="none" w:sz="0" w:space="0" w:color="auto"/>
            <w:right w:val="none" w:sz="0" w:space="0" w:color="auto"/>
          </w:divBdr>
        </w:div>
        <w:div w:id="1598563736">
          <w:marLeft w:val="960"/>
          <w:marRight w:val="0"/>
          <w:marTop w:val="0"/>
          <w:marBottom w:val="0"/>
          <w:divBdr>
            <w:top w:val="none" w:sz="0" w:space="0" w:color="auto"/>
            <w:left w:val="none" w:sz="0" w:space="0" w:color="auto"/>
            <w:bottom w:val="none" w:sz="0" w:space="0" w:color="auto"/>
            <w:right w:val="none" w:sz="0" w:space="0" w:color="auto"/>
          </w:divBdr>
        </w:div>
        <w:div w:id="1630013382">
          <w:marLeft w:val="720"/>
          <w:marRight w:val="0"/>
          <w:marTop w:val="0"/>
          <w:marBottom w:val="0"/>
          <w:divBdr>
            <w:top w:val="none" w:sz="0" w:space="0" w:color="auto"/>
            <w:left w:val="none" w:sz="0" w:space="0" w:color="auto"/>
            <w:bottom w:val="none" w:sz="0" w:space="0" w:color="auto"/>
            <w:right w:val="none" w:sz="0" w:space="0" w:color="auto"/>
          </w:divBdr>
        </w:div>
        <w:div w:id="1696538030">
          <w:marLeft w:val="960"/>
          <w:marRight w:val="0"/>
          <w:marTop w:val="0"/>
          <w:marBottom w:val="0"/>
          <w:divBdr>
            <w:top w:val="none" w:sz="0" w:space="0" w:color="auto"/>
            <w:left w:val="none" w:sz="0" w:space="0" w:color="auto"/>
            <w:bottom w:val="none" w:sz="0" w:space="0" w:color="auto"/>
            <w:right w:val="none" w:sz="0" w:space="0" w:color="auto"/>
          </w:divBdr>
        </w:div>
        <w:div w:id="1748530451">
          <w:marLeft w:val="720"/>
          <w:marRight w:val="0"/>
          <w:marTop w:val="0"/>
          <w:marBottom w:val="0"/>
          <w:divBdr>
            <w:top w:val="none" w:sz="0" w:space="0" w:color="auto"/>
            <w:left w:val="none" w:sz="0" w:space="0" w:color="auto"/>
            <w:bottom w:val="none" w:sz="0" w:space="0" w:color="auto"/>
            <w:right w:val="none" w:sz="0" w:space="0" w:color="auto"/>
          </w:divBdr>
        </w:div>
        <w:div w:id="1781874621">
          <w:marLeft w:val="960"/>
          <w:marRight w:val="0"/>
          <w:marTop w:val="0"/>
          <w:marBottom w:val="0"/>
          <w:divBdr>
            <w:top w:val="none" w:sz="0" w:space="0" w:color="auto"/>
            <w:left w:val="none" w:sz="0" w:space="0" w:color="auto"/>
            <w:bottom w:val="none" w:sz="0" w:space="0" w:color="auto"/>
            <w:right w:val="none" w:sz="0" w:space="0" w:color="auto"/>
          </w:divBdr>
        </w:div>
        <w:div w:id="1844080104">
          <w:marLeft w:val="960"/>
          <w:marRight w:val="0"/>
          <w:marTop w:val="0"/>
          <w:marBottom w:val="0"/>
          <w:divBdr>
            <w:top w:val="none" w:sz="0" w:space="0" w:color="auto"/>
            <w:left w:val="none" w:sz="0" w:space="0" w:color="auto"/>
            <w:bottom w:val="none" w:sz="0" w:space="0" w:color="auto"/>
            <w:right w:val="none" w:sz="0" w:space="0" w:color="auto"/>
          </w:divBdr>
        </w:div>
        <w:div w:id="1923567700">
          <w:marLeft w:val="480"/>
          <w:marRight w:val="0"/>
          <w:marTop w:val="0"/>
          <w:marBottom w:val="0"/>
          <w:divBdr>
            <w:top w:val="none" w:sz="0" w:space="0" w:color="auto"/>
            <w:left w:val="none" w:sz="0" w:space="0" w:color="auto"/>
            <w:bottom w:val="none" w:sz="0" w:space="0" w:color="auto"/>
            <w:right w:val="none" w:sz="0" w:space="0" w:color="auto"/>
          </w:divBdr>
        </w:div>
        <w:div w:id="1946228880">
          <w:marLeft w:val="960"/>
          <w:marRight w:val="0"/>
          <w:marTop w:val="0"/>
          <w:marBottom w:val="0"/>
          <w:divBdr>
            <w:top w:val="none" w:sz="0" w:space="0" w:color="auto"/>
            <w:left w:val="none" w:sz="0" w:space="0" w:color="auto"/>
            <w:bottom w:val="none" w:sz="0" w:space="0" w:color="auto"/>
            <w:right w:val="none" w:sz="0" w:space="0" w:color="auto"/>
          </w:divBdr>
        </w:div>
        <w:div w:id="2040616359">
          <w:marLeft w:val="720"/>
          <w:marRight w:val="0"/>
          <w:marTop w:val="0"/>
          <w:marBottom w:val="0"/>
          <w:divBdr>
            <w:top w:val="none" w:sz="0" w:space="0" w:color="auto"/>
            <w:left w:val="none" w:sz="0" w:space="0" w:color="auto"/>
            <w:bottom w:val="none" w:sz="0" w:space="0" w:color="auto"/>
            <w:right w:val="none" w:sz="0" w:space="0" w:color="auto"/>
          </w:divBdr>
        </w:div>
      </w:divsChild>
    </w:div>
    <w:div w:id="206066594">
      <w:bodyDiv w:val="1"/>
      <w:marLeft w:val="0"/>
      <w:marRight w:val="0"/>
      <w:marTop w:val="0"/>
      <w:marBottom w:val="0"/>
      <w:divBdr>
        <w:top w:val="none" w:sz="0" w:space="0" w:color="auto"/>
        <w:left w:val="none" w:sz="0" w:space="0" w:color="auto"/>
        <w:bottom w:val="none" w:sz="0" w:space="0" w:color="auto"/>
        <w:right w:val="none" w:sz="0" w:space="0" w:color="auto"/>
      </w:divBdr>
      <w:divsChild>
        <w:div w:id="1927155517">
          <w:marLeft w:val="0"/>
          <w:marRight w:val="0"/>
          <w:marTop w:val="0"/>
          <w:marBottom w:val="0"/>
          <w:divBdr>
            <w:top w:val="none" w:sz="0" w:space="0" w:color="auto"/>
            <w:left w:val="none" w:sz="0" w:space="0" w:color="auto"/>
            <w:bottom w:val="none" w:sz="0" w:space="0" w:color="auto"/>
            <w:right w:val="none" w:sz="0" w:space="0" w:color="auto"/>
          </w:divBdr>
        </w:div>
      </w:divsChild>
    </w:div>
    <w:div w:id="282227596">
      <w:bodyDiv w:val="1"/>
      <w:marLeft w:val="0"/>
      <w:marRight w:val="0"/>
      <w:marTop w:val="0"/>
      <w:marBottom w:val="0"/>
      <w:divBdr>
        <w:top w:val="none" w:sz="0" w:space="0" w:color="auto"/>
        <w:left w:val="none" w:sz="0" w:space="0" w:color="auto"/>
        <w:bottom w:val="none" w:sz="0" w:space="0" w:color="auto"/>
        <w:right w:val="none" w:sz="0" w:space="0" w:color="auto"/>
      </w:divBdr>
      <w:divsChild>
        <w:div w:id="362440080">
          <w:marLeft w:val="720"/>
          <w:marRight w:val="0"/>
          <w:marTop w:val="0"/>
          <w:marBottom w:val="0"/>
          <w:divBdr>
            <w:top w:val="none" w:sz="0" w:space="0" w:color="auto"/>
            <w:left w:val="none" w:sz="0" w:space="0" w:color="auto"/>
            <w:bottom w:val="none" w:sz="0" w:space="0" w:color="auto"/>
            <w:right w:val="none" w:sz="0" w:space="0" w:color="auto"/>
          </w:divBdr>
        </w:div>
        <w:div w:id="451217335">
          <w:marLeft w:val="720"/>
          <w:marRight w:val="0"/>
          <w:marTop w:val="0"/>
          <w:marBottom w:val="0"/>
          <w:divBdr>
            <w:top w:val="none" w:sz="0" w:space="0" w:color="auto"/>
            <w:left w:val="none" w:sz="0" w:space="0" w:color="auto"/>
            <w:bottom w:val="none" w:sz="0" w:space="0" w:color="auto"/>
            <w:right w:val="none" w:sz="0" w:space="0" w:color="auto"/>
          </w:divBdr>
        </w:div>
        <w:div w:id="474489331">
          <w:marLeft w:val="480"/>
          <w:marRight w:val="0"/>
          <w:marTop w:val="0"/>
          <w:marBottom w:val="0"/>
          <w:divBdr>
            <w:top w:val="none" w:sz="0" w:space="0" w:color="auto"/>
            <w:left w:val="none" w:sz="0" w:space="0" w:color="auto"/>
            <w:bottom w:val="none" w:sz="0" w:space="0" w:color="auto"/>
            <w:right w:val="none" w:sz="0" w:space="0" w:color="auto"/>
          </w:divBdr>
        </w:div>
        <w:div w:id="655911738">
          <w:marLeft w:val="480"/>
          <w:marRight w:val="0"/>
          <w:marTop w:val="0"/>
          <w:marBottom w:val="0"/>
          <w:divBdr>
            <w:top w:val="none" w:sz="0" w:space="0" w:color="auto"/>
            <w:left w:val="none" w:sz="0" w:space="0" w:color="auto"/>
            <w:bottom w:val="none" w:sz="0" w:space="0" w:color="auto"/>
            <w:right w:val="none" w:sz="0" w:space="0" w:color="auto"/>
          </w:divBdr>
        </w:div>
        <w:div w:id="910387702">
          <w:marLeft w:val="720"/>
          <w:marRight w:val="0"/>
          <w:marTop w:val="0"/>
          <w:marBottom w:val="0"/>
          <w:divBdr>
            <w:top w:val="none" w:sz="0" w:space="0" w:color="auto"/>
            <w:left w:val="none" w:sz="0" w:space="0" w:color="auto"/>
            <w:bottom w:val="none" w:sz="0" w:space="0" w:color="auto"/>
            <w:right w:val="none" w:sz="0" w:space="0" w:color="auto"/>
          </w:divBdr>
        </w:div>
        <w:div w:id="1052923457">
          <w:marLeft w:val="720"/>
          <w:marRight w:val="0"/>
          <w:marTop w:val="0"/>
          <w:marBottom w:val="0"/>
          <w:divBdr>
            <w:top w:val="none" w:sz="0" w:space="0" w:color="auto"/>
            <w:left w:val="none" w:sz="0" w:space="0" w:color="auto"/>
            <w:bottom w:val="none" w:sz="0" w:space="0" w:color="auto"/>
            <w:right w:val="none" w:sz="0" w:space="0" w:color="auto"/>
          </w:divBdr>
        </w:div>
        <w:div w:id="1949774346">
          <w:marLeft w:val="720"/>
          <w:marRight w:val="0"/>
          <w:marTop w:val="0"/>
          <w:marBottom w:val="0"/>
          <w:divBdr>
            <w:top w:val="none" w:sz="0" w:space="0" w:color="auto"/>
            <w:left w:val="none" w:sz="0" w:space="0" w:color="auto"/>
            <w:bottom w:val="none" w:sz="0" w:space="0" w:color="auto"/>
            <w:right w:val="none" w:sz="0" w:space="0" w:color="auto"/>
          </w:divBdr>
        </w:div>
        <w:div w:id="2091735958">
          <w:marLeft w:val="720"/>
          <w:marRight w:val="0"/>
          <w:marTop w:val="0"/>
          <w:marBottom w:val="0"/>
          <w:divBdr>
            <w:top w:val="none" w:sz="0" w:space="0" w:color="auto"/>
            <w:left w:val="none" w:sz="0" w:space="0" w:color="auto"/>
            <w:bottom w:val="none" w:sz="0" w:space="0" w:color="auto"/>
            <w:right w:val="none" w:sz="0" w:space="0" w:color="auto"/>
          </w:divBdr>
        </w:div>
      </w:divsChild>
    </w:div>
    <w:div w:id="303660059">
      <w:bodyDiv w:val="1"/>
      <w:marLeft w:val="0"/>
      <w:marRight w:val="0"/>
      <w:marTop w:val="0"/>
      <w:marBottom w:val="0"/>
      <w:divBdr>
        <w:top w:val="none" w:sz="0" w:space="0" w:color="auto"/>
        <w:left w:val="none" w:sz="0" w:space="0" w:color="auto"/>
        <w:bottom w:val="none" w:sz="0" w:space="0" w:color="auto"/>
        <w:right w:val="none" w:sz="0" w:space="0" w:color="auto"/>
      </w:divBdr>
      <w:divsChild>
        <w:div w:id="94980502">
          <w:marLeft w:val="720"/>
          <w:marRight w:val="0"/>
          <w:marTop w:val="0"/>
          <w:marBottom w:val="0"/>
          <w:divBdr>
            <w:top w:val="none" w:sz="0" w:space="0" w:color="auto"/>
            <w:left w:val="none" w:sz="0" w:space="0" w:color="auto"/>
            <w:bottom w:val="none" w:sz="0" w:space="0" w:color="auto"/>
            <w:right w:val="none" w:sz="0" w:space="0" w:color="auto"/>
          </w:divBdr>
        </w:div>
        <w:div w:id="155001448">
          <w:marLeft w:val="480"/>
          <w:marRight w:val="0"/>
          <w:marTop w:val="0"/>
          <w:marBottom w:val="0"/>
          <w:divBdr>
            <w:top w:val="none" w:sz="0" w:space="0" w:color="auto"/>
            <w:left w:val="none" w:sz="0" w:space="0" w:color="auto"/>
            <w:bottom w:val="none" w:sz="0" w:space="0" w:color="auto"/>
            <w:right w:val="none" w:sz="0" w:space="0" w:color="auto"/>
          </w:divBdr>
        </w:div>
        <w:div w:id="181824433">
          <w:marLeft w:val="480"/>
          <w:marRight w:val="0"/>
          <w:marTop w:val="0"/>
          <w:marBottom w:val="0"/>
          <w:divBdr>
            <w:top w:val="none" w:sz="0" w:space="0" w:color="auto"/>
            <w:left w:val="none" w:sz="0" w:space="0" w:color="auto"/>
            <w:bottom w:val="none" w:sz="0" w:space="0" w:color="auto"/>
            <w:right w:val="none" w:sz="0" w:space="0" w:color="auto"/>
          </w:divBdr>
        </w:div>
        <w:div w:id="224999575">
          <w:marLeft w:val="720"/>
          <w:marRight w:val="0"/>
          <w:marTop w:val="0"/>
          <w:marBottom w:val="0"/>
          <w:divBdr>
            <w:top w:val="none" w:sz="0" w:space="0" w:color="auto"/>
            <w:left w:val="none" w:sz="0" w:space="0" w:color="auto"/>
            <w:bottom w:val="none" w:sz="0" w:space="0" w:color="auto"/>
            <w:right w:val="none" w:sz="0" w:space="0" w:color="auto"/>
          </w:divBdr>
        </w:div>
        <w:div w:id="291520420">
          <w:marLeft w:val="960"/>
          <w:marRight w:val="0"/>
          <w:marTop w:val="0"/>
          <w:marBottom w:val="0"/>
          <w:divBdr>
            <w:top w:val="none" w:sz="0" w:space="0" w:color="auto"/>
            <w:left w:val="none" w:sz="0" w:space="0" w:color="auto"/>
            <w:bottom w:val="none" w:sz="0" w:space="0" w:color="auto"/>
            <w:right w:val="none" w:sz="0" w:space="0" w:color="auto"/>
          </w:divBdr>
        </w:div>
        <w:div w:id="362365632">
          <w:marLeft w:val="480"/>
          <w:marRight w:val="0"/>
          <w:marTop w:val="0"/>
          <w:marBottom w:val="0"/>
          <w:divBdr>
            <w:top w:val="none" w:sz="0" w:space="0" w:color="auto"/>
            <w:left w:val="none" w:sz="0" w:space="0" w:color="auto"/>
            <w:bottom w:val="none" w:sz="0" w:space="0" w:color="auto"/>
            <w:right w:val="none" w:sz="0" w:space="0" w:color="auto"/>
          </w:divBdr>
        </w:div>
        <w:div w:id="475295676">
          <w:marLeft w:val="720"/>
          <w:marRight w:val="0"/>
          <w:marTop w:val="0"/>
          <w:marBottom w:val="0"/>
          <w:divBdr>
            <w:top w:val="none" w:sz="0" w:space="0" w:color="auto"/>
            <w:left w:val="none" w:sz="0" w:space="0" w:color="auto"/>
            <w:bottom w:val="none" w:sz="0" w:space="0" w:color="auto"/>
            <w:right w:val="none" w:sz="0" w:space="0" w:color="auto"/>
          </w:divBdr>
        </w:div>
        <w:div w:id="575363178">
          <w:marLeft w:val="720"/>
          <w:marRight w:val="0"/>
          <w:marTop w:val="0"/>
          <w:marBottom w:val="0"/>
          <w:divBdr>
            <w:top w:val="none" w:sz="0" w:space="0" w:color="auto"/>
            <w:left w:val="none" w:sz="0" w:space="0" w:color="auto"/>
            <w:bottom w:val="none" w:sz="0" w:space="0" w:color="auto"/>
            <w:right w:val="none" w:sz="0" w:space="0" w:color="auto"/>
          </w:divBdr>
        </w:div>
        <w:div w:id="619335562">
          <w:marLeft w:val="720"/>
          <w:marRight w:val="0"/>
          <w:marTop w:val="0"/>
          <w:marBottom w:val="0"/>
          <w:divBdr>
            <w:top w:val="none" w:sz="0" w:space="0" w:color="auto"/>
            <w:left w:val="none" w:sz="0" w:space="0" w:color="auto"/>
            <w:bottom w:val="none" w:sz="0" w:space="0" w:color="auto"/>
            <w:right w:val="none" w:sz="0" w:space="0" w:color="auto"/>
          </w:divBdr>
        </w:div>
        <w:div w:id="799954962">
          <w:marLeft w:val="720"/>
          <w:marRight w:val="0"/>
          <w:marTop w:val="0"/>
          <w:marBottom w:val="0"/>
          <w:divBdr>
            <w:top w:val="none" w:sz="0" w:space="0" w:color="auto"/>
            <w:left w:val="none" w:sz="0" w:space="0" w:color="auto"/>
            <w:bottom w:val="none" w:sz="0" w:space="0" w:color="auto"/>
            <w:right w:val="none" w:sz="0" w:space="0" w:color="auto"/>
          </w:divBdr>
        </w:div>
        <w:div w:id="934675693">
          <w:marLeft w:val="720"/>
          <w:marRight w:val="0"/>
          <w:marTop w:val="0"/>
          <w:marBottom w:val="0"/>
          <w:divBdr>
            <w:top w:val="none" w:sz="0" w:space="0" w:color="auto"/>
            <w:left w:val="none" w:sz="0" w:space="0" w:color="auto"/>
            <w:bottom w:val="none" w:sz="0" w:space="0" w:color="auto"/>
            <w:right w:val="none" w:sz="0" w:space="0" w:color="auto"/>
          </w:divBdr>
        </w:div>
        <w:div w:id="986125059">
          <w:marLeft w:val="720"/>
          <w:marRight w:val="0"/>
          <w:marTop w:val="0"/>
          <w:marBottom w:val="0"/>
          <w:divBdr>
            <w:top w:val="none" w:sz="0" w:space="0" w:color="auto"/>
            <w:left w:val="none" w:sz="0" w:space="0" w:color="auto"/>
            <w:bottom w:val="none" w:sz="0" w:space="0" w:color="auto"/>
            <w:right w:val="none" w:sz="0" w:space="0" w:color="auto"/>
          </w:divBdr>
        </w:div>
        <w:div w:id="1089472464">
          <w:marLeft w:val="480"/>
          <w:marRight w:val="0"/>
          <w:marTop w:val="0"/>
          <w:marBottom w:val="0"/>
          <w:divBdr>
            <w:top w:val="none" w:sz="0" w:space="0" w:color="auto"/>
            <w:left w:val="none" w:sz="0" w:space="0" w:color="auto"/>
            <w:bottom w:val="none" w:sz="0" w:space="0" w:color="auto"/>
            <w:right w:val="none" w:sz="0" w:space="0" w:color="auto"/>
          </w:divBdr>
        </w:div>
        <w:div w:id="1342005548">
          <w:marLeft w:val="720"/>
          <w:marRight w:val="0"/>
          <w:marTop w:val="0"/>
          <w:marBottom w:val="0"/>
          <w:divBdr>
            <w:top w:val="none" w:sz="0" w:space="0" w:color="auto"/>
            <w:left w:val="none" w:sz="0" w:space="0" w:color="auto"/>
            <w:bottom w:val="none" w:sz="0" w:space="0" w:color="auto"/>
            <w:right w:val="none" w:sz="0" w:space="0" w:color="auto"/>
          </w:divBdr>
        </w:div>
        <w:div w:id="1375353631">
          <w:marLeft w:val="720"/>
          <w:marRight w:val="0"/>
          <w:marTop w:val="0"/>
          <w:marBottom w:val="0"/>
          <w:divBdr>
            <w:top w:val="none" w:sz="0" w:space="0" w:color="auto"/>
            <w:left w:val="none" w:sz="0" w:space="0" w:color="auto"/>
            <w:bottom w:val="none" w:sz="0" w:space="0" w:color="auto"/>
            <w:right w:val="none" w:sz="0" w:space="0" w:color="auto"/>
          </w:divBdr>
        </w:div>
        <w:div w:id="1584297594">
          <w:marLeft w:val="720"/>
          <w:marRight w:val="0"/>
          <w:marTop w:val="0"/>
          <w:marBottom w:val="0"/>
          <w:divBdr>
            <w:top w:val="none" w:sz="0" w:space="0" w:color="auto"/>
            <w:left w:val="none" w:sz="0" w:space="0" w:color="auto"/>
            <w:bottom w:val="none" w:sz="0" w:space="0" w:color="auto"/>
            <w:right w:val="none" w:sz="0" w:space="0" w:color="auto"/>
          </w:divBdr>
        </w:div>
        <w:div w:id="1636789807">
          <w:marLeft w:val="480"/>
          <w:marRight w:val="0"/>
          <w:marTop w:val="0"/>
          <w:marBottom w:val="0"/>
          <w:divBdr>
            <w:top w:val="none" w:sz="0" w:space="0" w:color="auto"/>
            <w:left w:val="none" w:sz="0" w:space="0" w:color="auto"/>
            <w:bottom w:val="none" w:sz="0" w:space="0" w:color="auto"/>
            <w:right w:val="none" w:sz="0" w:space="0" w:color="auto"/>
          </w:divBdr>
        </w:div>
        <w:div w:id="1935237534">
          <w:marLeft w:val="720"/>
          <w:marRight w:val="0"/>
          <w:marTop w:val="0"/>
          <w:marBottom w:val="0"/>
          <w:divBdr>
            <w:top w:val="none" w:sz="0" w:space="0" w:color="auto"/>
            <w:left w:val="none" w:sz="0" w:space="0" w:color="auto"/>
            <w:bottom w:val="none" w:sz="0" w:space="0" w:color="auto"/>
            <w:right w:val="none" w:sz="0" w:space="0" w:color="auto"/>
          </w:divBdr>
        </w:div>
        <w:div w:id="2120373565">
          <w:marLeft w:val="720"/>
          <w:marRight w:val="0"/>
          <w:marTop w:val="0"/>
          <w:marBottom w:val="0"/>
          <w:divBdr>
            <w:top w:val="none" w:sz="0" w:space="0" w:color="auto"/>
            <w:left w:val="none" w:sz="0" w:space="0" w:color="auto"/>
            <w:bottom w:val="none" w:sz="0" w:space="0" w:color="auto"/>
            <w:right w:val="none" w:sz="0" w:space="0" w:color="auto"/>
          </w:divBdr>
        </w:div>
      </w:divsChild>
    </w:div>
    <w:div w:id="311176704">
      <w:bodyDiv w:val="1"/>
      <w:marLeft w:val="0"/>
      <w:marRight w:val="0"/>
      <w:marTop w:val="0"/>
      <w:marBottom w:val="0"/>
      <w:divBdr>
        <w:top w:val="none" w:sz="0" w:space="0" w:color="auto"/>
        <w:left w:val="none" w:sz="0" w:space="0" w:color="auto"/>
        <w:bottom w:val="none" w:sz="0" w:space="0" w:color="auto"/>
        <w:right w:val="none" w:sz="0" w:space="0" w:color="auto"/>
      </w:divBdr>
      <w:divsChild>
        <w:div w:id="57557207">
          <w:marLeft w:val="720"/>
          <w:marRight w:val="0"/>
          <w:marTop w:val="0"/>
          <w:marBottom w:val="0"/>
          <w:divBdr>
            <w:top w:val="none" w:sz="0" w:space="0" w:color="auto"/>
            <w:left w:val="none" w:sz="0" w:space="0" w:color="auto"/>
            <w:bottom w:val="none" w:sz="0" w:space="0" w:color="auto"/>
            <w:right w:val="none" w:sz="0" w:space="0" w:color="auto"/>
          </w:divBdr>
        </w:div>
        <w:div w:id="203754029">
          <w:marLeft w:val="480"/>
          <w:marRight w:val="0"/>
          <w:marTop w:val="0"/>
          <w:marBottom w:val="0"/>
          <w:divBdr>
            <w:top w:val="none" w:sz="0" w:space="0" w:color="auto"/>
            <w:left w:val="none" w:sz="0" w:space="0" w:color="auto"/>
            <w:bottom w:val="none" w:sz="0" w:space="0" w:color="auto"/>
            <w:right w:val="none" w:sz="0" w:space="0" w:color="auto"/>
          </w:divBdr>
        </w:div>
        <w:div w:id="255332132">
          <w:marLeft w:val="960"/>
          <w:marRight w:val="0"/>
          <w:marTop w:val="0"/>
          <w:marBottom w:val="0"/>
          <w:divBdr>
            <w:top w:val="none" w:sz="0" w:space="0" w:color="auto"/>
            <w:left w:val="none" w:sz="0" w:space="0" w:color="auto"/>
            <w:bottom w:val="none" w:sz="0" w:space="0" w:color="auto"/>
            <w:right w:val="none" w:sz="0" w:space="0" w:color="auto"/>
          </w:divBdr>
        </w:div>
        <w:div w:id="289286367">
          <w:marLeft w:val="960"/>
          <w:marRight w:val="0"/>
          <w:marTop w:val="0"/>
          <w:marBottom w:val="0"/>
          <w:divBdr>
            <w:top w:val="none" w:sz="0" w:space="0" w:color="auto"/>
            <w:left w:val="none" w:sz="0" w:space="0" w:color="auto"/>
            <w:bottom w:val="none" w:sz="0" w:space="0" w:color="auto"/>
            <w:right w:val="none" w:sz="0" w:space="0" w:color="auto"/>
          </w:divBdr>
        </w:div>
        <w:div w:id="347945749">
          <w:marLeft w:val="720"/>
          <w:marRight w:val="0"/>
          <w:marTop w:val="0"/>
          <w:marBottom w:val="0"/>
          <w:divBdr>
            <w:top w:val="none" w:sz="0" w:space="0" w:color="auto"/>
            <w:left w:val="none" w:sz="0" w:space="0" w:color="auto"/>
            <w:bottom w:val="none" w:sz="0" w:space="0" w:color="auto"/>
            <w:right w:val="none" w:sz="0" w:space="0" w:color="auto"/>
          </w:divBdr>
        </w:div>
        <w:div w:id="366151387">
          <w:marLeft w:val="720"/>
          <w:marRight w:val="0"/>
          <w:marTop w:val="0"/>
          <w:marBottom w:val="0"/>
          <w:divBdr>
            <w:top w:val="none" w:sz="0" w:space="0" w:color="auto"/>
            <w:left w:val="none" w:sz="0" w:space="0" w:color="auto"/>
            <w:bottom w:val="none" w:sz="0" w:space="0" w:color="auto"/>
            <w:right w:val="none" w:sz="0" w:space="0" w:color="auto"/>
          </w:divBdr>
        </w:div>
        <w:div w:id="418185981">
          <w:marLeft w:val="960"/>
          <w:marRight w:val="0"/>
          <w:marTop w:val="0"/>
          <w:marBottom w:val="0"/>
          <w:divBdr>
            <w:top w:val="none" w:sz="0" w:space="0" w:color="auto"/>
            <w:left w:val="none" w:sz="0" w:space="0" w:color="auto"/>
            <w:bottom w:val="none" w:sz="0" w:space="0" w:color="auto"/>
            <w:right w:val="none" w:sz="0" w:space="0" w:color="auto"/>
          </w:divBdr>
        </w:div>
        <w:div w:id="419915191">
          <w:marLeft w:val="720"/>
          <w:marRight w:val="0"/>
          <w:marTop w:val="0"/>
          <w:marBottom w:val="0"/>
          <w:divBdr>
            <w:top w:val="none" w:sz="0" w:space="0" w:color="auto"/>
            <w:left w:val="none" w:sz="0" w:space="0" w:color="auto"/>
            <w:bottom w:val="none" w:sz="0" w:space="0" w:color="auto"/>
            <w:right w:val="none" w:sz="0" w:space="0" w:color="auto"/>
          </w:divBdr>
        </w:div>
        <w:div w:id="439833323">
          <w:marLeft w:val="720"/>
          <w:marRight w:val="0"/>
          <w:marTop w:val="0"/>
          <w:marBottom w:val="0"/>
          <w:divBdr>
            <w:top w:val="none" w:sz="0" w:space="0" w:color="auto"/>
            <w:left w:val="none" w:sz="0" w:space="0" w:color="auto"/>
            <w:bottom w:val="none" w:sz="0" w:space="0" w:color="auto"/>
            <w:right w:val="none" w:sz="0" w:space="0" w:color="auto"/>
          </w:divBdr>
        </w:div>
        <w:div w:id="457186015">
          <w:marLeft w:val="720"/>
          <w:marRight w:val="0"/>
          <w:marTop w:val="0"/>
          <w:marBottom w:val="0"/>
          <w:divBdr>
            <w:top w:val="none" w:sz="0" w:space="0" w:color="auto"/>
            <w:left w:val="none" w:sz="0" w:space="0" w:color="auto"/>
            <w:bottom w:val="none" w:sz="0" w:space="0" w:color="auto"/>
            <w:right w:val="none" w:sz="0" w:space="0" w:color="auto"/>
          </w:divBdr>
        </w:div>
        <w:div w:id="531848603">
          <w:marLeft w:val="960"/>
          <w:marRight w:val="0"/>
          <w:marTop w:val="0"/>
          <w:marBottom w:val="0"/>
          <w:divBdr>
            <w:top w:val="none" w:sz="0" w:space="0" w:color="auto"/>
            <w:left w:val="none" w:sz="0" w:space="0" w:color="auto"/>
            <w:bottom w:val="none" w:sz="0" w:space="0" w:color="auto"/>
            <w:right w:val="none" w:sz="0" w:space="0" w:color="auto"/>
          </w:divBdr>
        </w:div>
        <w:div w:id="588122314">
          <w:marLeft w:val="960"/>
          <w:marRight w:val="0"/>
          <w:marTop w:val="0"/>
          <w:marBottom w:val="0"/>
          <w:divBdr>
            <w:top w:val="none" w:sz="0" w:space="0" w:color="auto"/>
            <w:left w:val="none" w:sz="0" w:space="0" w:color="auto"/>
            <w:bottom w:val="none" w:sz="0" w:space="0" w:color="auto"/>
            <w:right w:val="none" w:sz="0" w:space="0" w:color="auto"/>
          </w:divBdr>
        </w:div>
        <w:div w:id="592519770">
          <w:marLeft w:val="960"/>
          <w:marRight w:val="0"/>
          <w:marTop w:val="0"/>
          <w:marBottom w:val="0"/>
          <w:divBdr>
            <w:top w:val="none" w:sz="0" w:space="0" w:color="auto"/>
            <w:left w:val="none" w:sz="0" w:space="0" w:color="auto"/>
            <w:bottom w:val="none" w:sz="0" w:space="0" w:color="auto"/>
            <w:right w:val="none" w:sz="0" w:space="0" w:color="auto"/>
          </w:divBdr>
        </w:div>
        <w:div w:id="610481051">
          <w:marLeft w:val="720"/>
          <w:marRight w:val="0"/>
          <w:marTop w:val="0"/>
          <w:marBottom w:val="0"/>
          <w:divBdr>
            <w:top w:val="none" w:sz="0" w:space="0" w:color="auto"/>
            <w:left w:val="none" w:sz="0" w:space="0" w:color="auto"/>
            <w:bottom w:val="none" w:sz="0" w:space="0" w:color="auto"/>
            <w:right w:val="none" w:sz="0" w:space="0" w:color="auto"/>
          </w:divBdr>
        </w:div>
        <w:div w:id="619604645">
          <w:marLeft w:val="960"/>
          <w:marRight w:val="0"/>
          <w:marTop w:val="0"/>
          <w:marBottom w:val="0"/>
          <w:divBdr>
            <w:top w:val="none" w:sz="0" w:space="0" w:color="auto"/>
            <w:left w:val="none" w:sz="0" w:space="0" w:color="auto"/>
            <w:bottom w:val="none" w:sz="0" w:space="0" w:color="auto"/>
            <w:right w:val="none" w:sz="0" w:space="0" w:color="auto"/>
          </w:divBdr>
        </w:div>
        <w:div w:id="655884537">
          <w:marLeft w:val="480"/>
          <w:marRight w:val="0"/>
          <w:marTop w:val="0"/>
          <w:marBottom w:val="0"/>
          <w:divBdr>
            <w:top w:val="none" w:sz="0" w:space="0" w:color="auto"/>
            <w:left w:val="none" w:sz="0" w:space="0" w:color="auto"/>
            <w:bottom w:val="none" w:sz="0" w:space="0" w:color="auto"/>
            <w:right w:val="none" w:sz="0" w:space="0" w:color="auto"/>
          </w:divBdr>
        </w:div>
        <w:div w:id="656106065">
          <w:marLeft w:val="720"/>
          <w:marRight w:val="0"/>
          <w:marTop w:val="0"/>
          <w:marBottom w:val="0"/>
          <w:divBdr>
            <w:top w:val="none" w:sz="0" w:space="0" w:color="auto"/>
            <w:left w:val="none" w:sz="0" w:space="0" w:color="auto"/>
            <w:bottom w:val="none" w:sz="0" w:space="0" w:color="auto"/>
            <w:right w:val="none" w:sz="0" w:space="0" w:color="auto"/>
          </w:divBdr>
        </w:div>
        <w:div w:id="656807291">
          <w:marLeft w:val="720"/>
          <w:marRight w:val="0"/>
          <w:marTop w:val="0"/>
          <w:marBottom w:val="0"/>
          <w:divBdr>
            <w:top w:val="none" w:sz="0" w:space="0" w:color="auto"/>
            <w:left w:val="none" w:sz="0" w:space="0" w:color="auto"/>
            <w:bottom w:val="none" w:sz="0" w:space="0" w:color="auto"/>
            <w:right w:val="none" w:sz="0" w:space="0" w:color="auto"/>
          </w:divBdr>
        </w:div>
        <w:div w:id="663556136">
          <w:marLeft w:val="720"/>
          <w:marRight w:val="0"/>
          <w:marTop w:val="0"/>
          <w:marBottom w:val="0"/>
          <w:divBdr>
            <w:top w:val="none" w:sz="0" w:space="0" w:color="auto"/>
            <w:left w:val="none" w:sz="0" w:space="0" w:color="auto"/>
            <w:bottom w:val="none" w:sz="0" w:space="0" w:color="auto"/>
            <w:right w:val="none" w:sz="0" w:space="0" w:color="auto"/>
          </w:divBdr>
        </w:div>
        <w:div w:id="677463004">
          <w:marLeft w:val="480"/>
          <w:marRight w:val="0"/>
          <w:marTop w:val="0"/>
          <w:marBottom w:val="0"/>
          <w:divBdr>
            <w:top w:val="none" w:sz="0" w:space="0" w:color="auto"/>
            <w:left w:val="none" w:sz="0" w:space="0" w:color="auto"/>
            <w:bottom w:val="none" w:sz="0" w:space="0" w:color="auto"/>
            <w:right w:val="none" w:sz="0" w:space="0" w:color="auto"/>
          </w:divBdr>
        </w:div>
        <w:div w:id="688794578">
          <w:marLeft w:val="720"/>
          <w:marRight w:val="0"/>
          <w:marTop w:val="0"/>
          <w:marBottom w:val="0"/>
          <w:divBdr>
            <w:top w:val="none" w:sz="0" w:space="0" w:color="auto"/>
            <w:left w:val="none" w:sz="0" w:space="0" w:color="auto"/>
            <w:bottom w:val="none" w:sz="0" w:space="0" w:color="auto"/>
            <w:right w:val="none" w:sz="0" w:space="0" w:color="auto"/>
          </w:divBdr>
        </w:div>
        <w:div w:id="750859366">
          <w:marLeft w:val="720"/>
          <w:marRight w:val="0"/>
          <w:marTop w:val="0"/>
          <w:marBottom w:val="0"/>
          <w:divBdr>
            <w:top w:val="none" w:sz="0" w:space="0" w:color="auto"/>
            <w:left w:val="none" w:sz="0" w:space="0" w:color="auto"/>
            <w:bottom w:val="none" w:sz="0" w:space="0" w:color="auto"/>
            <w:right w:val="none" w:sz="0" w:space="0" w:color="auto"/>
          </w:divBdr>
        </w:div>
        <w:div w:id="882599782">
          <w:marLeft w:val="720"/>
          <w:marRight w:val="0"/>
          <w:marTop w:val="0"/>
          <w:marBottom w:val="0"/>
          <w:divBdr>
            <w:top w:val="none" w:sz="0" w:space="0" w:color="auto"/>
            <w:left w:val="none" w:sz="0" w:space="0" w:color="auto"/>
            <w:bottom w:val="none" w:sz="0" w:space="0" w:color="auto"/>
            <w:right w:val="none" w:sz="0" w:space="0" w:color="auto"/>
          </w:divBdr>
        </w:div>
        <w:div w:id="1036010091">
          <w:marLeft w:val="480"/>
          <w:marRight w:val="0"/>
          <w:marTop w:val="0"/>
          <w:marBottom w:val="0"/>
          <w:divBdr>
            <w:top w:val="none" w:sz="0" w:space="0" w:color="auto"/>
            <w:left w:val="none" w:sz="0" w:space="0" w:color="auto"/>
            <w:bottom w:val="none" w:sz="0" w:space="0" w:color="auto"/>
            <w:right w:val="none" w:sz="0" w:space="0" w:color="auto"/>
          </w:divBdr>
        </w:div>
        <w:div w:id="1077438246">
          <w:marLeft w:val="720"/>
          <w:marRight w:val="0"/>
          <w:marTop w:val="0"/>
          <w:marBottom w:val="0"/>
          <w:divBdr>
            <w:top w:val="none" w:sz="0" w:space="0" w:color="auto"/>
            <w:left w:val="none" w:sz="0" w:space="0" w:color="auto"/>
            <w:bottom w:val="none" w:sz="0" w:space="0" w:color="auto"/>
            <w:right w:val="none" w:sz="0" w:space="0" w:color="auto"/>
          </w:divBdr>
        </w:div>
        <w:div w:id="1108619755">
          <w:marLeft w:val="960"/>
          <w:marRight w:val="0"/>
          <w:marTop w:val="0"/>
          <w:marBottom w:val="0"/>
          <w:divBdr>
            <w:top w:val="none" w:sz="0" w:space="0" w:color="auto"/>
            <w:left w:val="none" w:sz="0" w:space="0" w:color="auto"/>
            <w:bottom w:val="none" w:sz="0" w:space="0" w:color="auto"/>
            <w:right w:val="none" w:sz="0" w:space="0" w:color="auto"/>
          </w:divBdr>
        </w:div>
        <w:div w:id="1117140286">
          <w:marLeft w:val="480"/>
          <w:marRight w:val="0"/>
          <w:marTop w:val="0"/>
          <w:marBottom w:val="0"/>
          <w:divBdr>
            <w:top w:val="none" w:sz="0" w:space="0" w:color="auto"/>
            <w:left w:val="none" w:sz="0" w:space="0" w:color="auto"/>
            <w:bottom w:val="none" w:sz="0" w:space="0" w:color="auto"/>
            <w:right w:val="none" w:sz="0" w:space="0" w:color="auto"/>
          </w:divBdr>
        </w:div>
        <w:div w:id="1141269575">
          <w:marLeft w:val="480"/>
          <w:marRight w:val="0"/>
          <w:marTop w:val="0"/>
          <w:marBottom w:val="0"/>
          <w:divBdr>
            <w:top w:val="none" w:sz="0" w:space="0" w:color="auto"/>
            <w:left w:val="none" w:sz="0" w:space="0" w:color="auto"/>
            <w:bottom w:val="none" w:sz="0" w:space="0" w:color="auto"/>
            <w:right w:val="none" w:sz="0" w:space="0" w:color="auto"/>
          </w:divBdr>
        </w:div>
        <w:div w:id="1146047185">
          <w:marLeft w:val="720"/>
          <w:marRight w:val="0"/>
          <w:marTop w:val="0"/>
          <w:marBottom w:val="0"/>
          <w:divBdr>
            <w:top w:val="none" w:sz="0" w:space="0" w:color="auto"/>
            <w:left w:val="none" w:sz="0" w:space="0" w:color="auto"/>
            <w:bottom w:val="none" w:sz="0" w:space="0" w:color="auto"/>
            <w:right w:val="none" w:sz="0" w:space="0" w:color="auto"/>
          </w:divBdr>
        </w:div>
        <w:div w:id="1253318431">
          <w:marLeft w:val="480"/>
          <w:marRight w:val="0"/>
          <w:marTop w:val="0"/>
          <w:marBottom w:val="0"/>
          <w:divBdr>
            <w:top w:val="none" w:sz="0" w:space="0" w:color="auto"/>
            <w:left w:val="none" w:sz="0" w:space="0" w:color="auto"/>
            <w:bottom w:val="none" w:sz="0" w:space="0" w:color="auto"/>
            <w:right w:val="none" w:sz="0" w:space="0" w:color="auto"/>
          </w:divBdr>
        </w:div>
        <w:div w:id="1424837005">
          <w:marLeft w:val="480"/>
          <w:marRight w:val="0"/>
          <w:marTop w:val="0"/>
          <w:marBottom w:val="0"/>
          <w:divBdr>
            <w:top w:val="none" w:sz="0" w:space="0" w:color="auto"/>
            <w:left w:val="none" w:sz="0" w:space="0" w:color="auto"/>
            <w:bottom w:val="none" w:sz="0" w:space="0" w:color="auto"/>
            <w:right w:val="none" w:sz="0" w:space="0" w:color="auto"/>
          </w:divBdr>
        </w:div>
        <w:div w:id="1467770949">
          <w:marLeft w:val="960"/>
          <w:marRight w:val="0"/>
          <w:marTop w:val="0"/>
          <w:marBottom w:val="0"/>
          <w:divBdr>
            <w:top w:val="none" w:sz="0" w:space="0" w:color="auto"/>
            <w:left w:val="none" w:sz="0" w:space="0" w:color="auto"/>
            <w:bottom w:val="none" w:sz="0" w:space="0" w:color="auto"/>
            <w:right w:val="none" w:sz="0" w:space="0" w:color="auto"/>
          </w:divBdr>
        </w:div>
        <w:div w:id="1486119629">
          <w:marLeft w:val="720"/>
          <w:marRight w:val="0"/>
          <w:marTop w:val="0"/>
          <w:marBottom w:val="0"/>
          <w:divBdr>
            <w:top w:val="none" w:sz="0" w:space="0" w:color="auto"/>
            <w:left w:val="none" w:sz="0" w:space="0" w:color="auto"/>
            <w:bottom w:val="none" w:sz="0" w:space="0" w:color="auto"/>
            <w:right w:val="none" w:sz="0" w:space="0" w:color="auto"/>
          </w:divBdr>
        </w:div>
        <w:div w:id="1516964839">
          <w:marLeft w:val="720"/>
          <w:marRight w:val="0"/>
          <w:marTop w:val="0"/>
          <w:marBottom w:val="0"/>
          <w:divBdr>
            <w:top w:val="none" w:sz="0" w:space="0" w:color="auto"/>
            <w:left w:val="none" w:sz="0" w:space="0" w:color="auto"/>
            <w:bottom w:val="none" w:sz="0" w:space="0" w:color="auto"/>
            <w:right w:val="none" w:sz="0" w:space="0" w:color="auto"/>
          </w:divBdr>
        </w:div>
        <w:div w:id="1519268073">
          <w:marLeft w:val="480"/>
          <w:marRight w:val="0"/>
          <w:marTop w:val="0"/>
          <w:marBottom w:val="0"/>
          <w:divBdr>
            <w:top w:val="none" w:sz="0" w:space="0" w:color="auto"/>
            <w:left w:val="none" w:sz="0" w:space="0" w:color="auto"/>
            <w:bottom w:val="none" w:sz="0" w:space="0" w:color="auto"/>
            <w:right w:val="none" w:sz="0" w:space="0" w:color="auto"/>
          </w:divBdr>
        </w:div>
        <w:div w:id="1528131609">
          <w:marLeft w:val="720"/>
          <w:marRight w:val="0"/>
          <w:marTop w:val="0"/>
          <w:marBottom w:val="0"/>
          <w:divBdr>
            <w:top w:val="none" w:sz="0" w:space="0" w:color="auto"/>
            <w:left w:val="none" w:sz="0" w:space="0" w:color="auto"/>
            <w:bottom w:val="none" w:sz="0" w:space="0" w:color="auto"/>
            <w:right w:val="none" w:sz="0" w:space="0" w:color="auto"/>
          </w:divBdr>
        </w:div>
        <w:div w:id="1599361482">
          <w:marLeft w:val="720"/>
          <w:marRight w:val="0"/>
          <w:marTop w:val="0"/>
          <w:marBottom w:val="0"/>
          <w:divBdr>
            <w:top w:val="none" w:sz="0" w:space="0" w:color="auto"/>
            <w:left w:val="none" w:sz="0" w:space="0" w:color="auto"/>
            <w:bottom w:val="none" w:sz="0" w:space="0" w:color="auto"/>
            <w:right w:val="none" w:sz="0" w:space="0" w:color="auto"/>
          </w:divBdr>
        </w:div>
        <w:div w:id="1610698658">
          <w:marLeft w:val="480"/>
          <w:marRight w:val="0"/>
          <w:marTop w:val="0"/>
          <w:marBottom w:val="0"/>
          <w:divBdr>
            <w:top w:val="none" w:sz="0" w:space="0" w:color="auto"/>
            <w:left w:val="none" w:sz="0" w:space="0" w:color="auto"/>
            <w:bottom w:val="none" w:sz="0" w:space="0" w:color="auto"/>
            <w:right w:val="none" w:sz="0" w:space="0" w:color="auto"/>
          </w:divBdr>
        </w:div>
        <w:div w:id="1615405654">
          <w:marLeft w:val="720"/>
          <w:marRight w:val="0"/>
          <w:marTop w:val="0"/>
          <w:marBottom w:val="0"/>
          <w:divBdr>
            <w:top w:val="none" w:sz="0" w:space="0" w:color="auto"/>
            <w:left w:val="none" w:sz="0" w:space="0" w:color="auto"/>
            <w:bottom w:val="none" w:sz="0" w:space="0" w:color="auto"/>
            <w:right w:val="none" w:sz="0" w:space="0" w:color="auto"/>
          </w:divBdr>
        </w:div>
        <w:div w:id="1658336982">
          <w:marLeft w:val="960"/>
          <w:marRight w:val="0"/>
          <w:marTop w:val="0"/>
          <w:marBottom w:val="0"/>
          <w:divBdr>
            <w:top w:val="none" w:sz="0" w:space="0" w:color="auto"/>
            <w:left w:val="none" w:sz="0" w:space="0" w:color="auto"/>
            <w:bottom w:val="none" w:sz="0" w:space="0" w:color="auto"/>
            <w:right w:val="none" w:sz="0" w:space="0" w:color="auto"/>
          </w:divBdr>
        </w:div>
        <w:div w:id="1662007011">
          <w:marLeft w:val="720"/>
          <w:marRight w:val="0"/>
          <w:marTop w:val="0"/>
          <w:marBottom w:val="0"/>
          <w:divBdr>
            <w:top w:val="none" w:sz="0" w:space="0" w:color="auto"/>
            <w:left w:val="none" w:sz="0" w:space="0" w:color="auto"/>
            <w:bottom w:val="none" w:sz="0" w:space="0" w:color="auto"/>
            <w:right w:val="none" w:sz="0" w:space="0" w:color="auto"/>
          </w:divBdr>
        </w:div>
        <w:div w:id="1735809286">
          <w:marLeft w:val="960"/>
          <w:marRight w:val="0"/>
          <w:marTop w:val="0"/>
          <w:marBottom w:val="0"/>
          <w:divBdr>
            <w:top w:val="none" w:sz="0" w:space="0" w:color="auto"/>
            <w:left w:val="none" w:sz="0" w:space="0" w:color="auto"/>
            <w:bottom w:val="none" w:sz="0" w:space="0" w:color="auto"/>
            <w:right w:val="none" w:sz="0" w:space="0" w:color="auto"/>
          </w:divBdr>
        </w:div>
        <w:div w:id="1786733933">
          <w:marLeft w:val="960"/>
          <w:marRight w:val="0"/>
          <w:marTop w:val="0"/>
          <w:marBottom w:val="0"/>
          <w:divBdr>
            <w:top w:val="none" w:sz="0" w:space="0" w:color="auto"/>
            <w:left w:val="none" w:sz="0" w:space="0" w:color="auto"/>
            <w:bottom w:val="none" w:sz="0" w:space="0" w:color="auto"/>
            <w:right w:val="none" w:sz="0" w:space="0" w:color="auto"/>
          </w:divBdr>
        </w:div>
        <w:div w:id="1947958285">
          <w:marLeft w:val="480"/>
          <w:marRight w:val="0"/>
          <w:marTop w:val="0"/>
          <w:marBottom w:val="0"/>
          <w:divBdr>
            <w:top w:val="none" w:sz="0" w:space="0" w:color="auto"/>
            <w:left w:val="none" w:sz="0" w:space="0" w:color="auto"/>
            <w:bottom w:val="none" w:sz="0" w:space="0" w:color="auto"/>
            <w:right w:val="none" w:sz="0" w:space="0" w:color="auto"/>
          </w:divBdr>
        </w:div>
        <w:div w:id="2016682828">
          <w:marLeft w:val="480"/>
          <w:marRight w:val="0"/>
          <w:marTop w:val="0"/>
          <w:marBottom w:val="0"/>
          <w:divBdr>
            <w:top w:val="none" w:sz="0" w:space="0" w:color="auto"/>
            <w:left w:val="none" w:sz="0" w:space="0" w:color="auto"/>
            <w:bottom w:val="none" w:sz="0" w:space="0" w:color="auto"/>
            <w:right w:val="none" w:sz="0" w:space="0" w:color="auto"/>
          </w:divBdr>
        </w:div>
      </w:divsChild>
    </w:div>
    <w:div w:id="338389358">
      <w:bodyDiv w:val="1"/>
      <w:marLeft w:val="0"/>
      <w:marRight w:val="0"/>
      <w:marTop w:val="0"/>
      <w:marBottom w:val="0"/>
      <w:divBdr>
        <w:top w:val="none" w:sz="0" w:space="0" w:color="auto"/>
        <w:left w:val="none" w:sz="0" w:space="0" w:color="auto"/>
        <w:bottom w:val="none" w:sz="0" w:space="0" w:color="auto"/>
        <w:right w:val="none" w:sz="0" w:space="0" w:color="auto"/>
      </w:divBdr>
    </w:div>
    <w:div w:id="365059588">
      <w:bodyDiv w:val="1"/>
      <w:marLeft w:val="0"/>
      <w:marRight w:val="0"/>
      <w:marTop w:val="0"/>
      <w:marBottom w:val="0"/>
      <w:divBdr>
        <w:top w:val="none" w:sz="0" w:space="0" w:color="auto"/>
        <w:left w:val="none" w:sz="0" w:space="0" w:color="auto"/>
        <w:bottom w:val="none" w:sz="0" w:space="0" w:color="auto"/>
        <w:right w:val="none" w:sz="0" w:space="0" w:color="auto"/>
      </w:divBdr>
    </w:div>
    <w:div w:id="436019700">
      <w:bodyDiv w:val="1"/>
      <w:marLeft w:val="0"/>
      <w:marRight w:val="0"/>
      <w:marTop w:val="0"/>
      <w:marBottom w:val="0"/>
      <w:divBdr>
        <w:top w:val="none" w:sz="0" w:space="0" w:color="auto"/>
        <w:left w:val="none" w:sz="0" w:space="0" w:color="auto"/>
        <w:bottom w:val="none" w:sz="0" w:space="0" w:color="auto"/>
        <w:right w:val="none" w:sz="0" w:space="0" w:color="auto"/>
      </w:divBdr>
      <w:divsChild>
        <w:div w:id="7801216">
          <w:marLeft w:val="960"/>
          <w:marRight w:val="0"/>
          <w:marTop w:val="0"/>
          <w:marBottom w:val="0"/>
          <w:divBdr>
            <w:top w:val="none" w:sz="0" w:space="0" w:color="auto"/>
            <w:left w:val="none" w:sz="0" w:space="0" w:color="auto"/>
            <w:bottom w:val="none" w:sz="0" w:space="0" w:color="auto"/>
            <w:right w:val="none" w:sz="0" w:space="0" w:color="auto"/>
          </w:divBdr>
        </w:div>
        <w:div w:id="185753313">
          <w:marLeft w:val="960"/>
          <w:marRight w:val="0"/>
          <w:marTop w:val="0"/>
          <w:marBottom w:val="0"/>
          <w:divBdr>
            <w:top w:val="none" w:sz="0" w:space="0" w:color="auto"/>
            <w:left w:val="none" w:sz="0" w:space="0" w:color="auto"/>
            <w:bottom w:val="none" w:sz="0" w:space="0" w:color="auto"/>
            <w:right w:val="none" w:sz="0" w:space="0" w:color="auto"/>
          </w:divBdr>
        </w:div>
        <w:div w:id="227887777">
          <w:marLeft w:val="480"/>
          <w:marRight w:val="0"/>
          <w:marTop w:val="0"/>
          <w:marBottom w:val="0"/>
          <w:divBdr>
            <w:top w:val="none" w:sz="0" w:space="0" w:color="auto"/>
            <w:left w:val="none" w:sz="0" w:space="0" w:color="auto"/>
            <w:bottom w:val="none" w:sz="0" w:space="0" w:color="auto"/>
            <w:right w:val="none" w:sz="0" w:space="0" w:color="auto"/>
          </w:divBdr>
        </w:div>
        <w:div w:id="258566354">
          <w:marLeft w:val="960"/>
          <w:marRight w:val="0"/>
          <w:marTop w:val="0"/>
          <w:marBottom w:val="0"/>
          <w:divBdr>
            <w:top w:val="none" w:sz="0" w:space="0" w:color="auto"/>
            <w:left w:val="none" w:sz="0" w:space="0" w:color="auto"/>
            <w:bottom w:val="none" w:sz="0" w:space="0" w:color="auto"/>
            <w:right w:val="none" w:sz="0" w:space="0" w:color="auto"/>
          </w:divBdr>
        </w:div>
        <w:div w:id="290937323">
          <w:marLeft w:val="960"/>
          <w:marRight w:val="0"/>
          <w:marTop w:val="0"/>
          <w:marBottom w:val="0"/>
          <w:divBdr>
            <w:top w:val="none" w:sz="0" w:space="0" w:color="auto"/>
            <w:left w:val="none" w:sz="0" w:space="0" w:color="auto"/>
            <w:bottom w:val="none" w:sz="0" w:space="0" w:color="auto"/>
            <w:right w:val="none" w:sz="0" w:space="0" w:color="auto"/>
          </w:divBdr>
        </w:div>
        <w:div w:id="355272062">
          <w:marLeft w:val="960"/>
          <w:marRight w:val="0"/>
          <w:marTop w:val="0"/>
          <w:marBottom w:val="0"/>
          <w:divBdr>
            <w:top w:val="none" w:sz="0" w:space="0" w:color="auto"/>
            <w:left w:val="none" w:sz="0" w:space="0" w:color="auto"/>
            <w:bottom w:val="none" w:sz="0" w:space="0" w:color="auto"/>
            <w:right w:val="none" w:sz="0" w:space="0" w:color="auto"/>
          </w:divBdr>
        </w:div>
        <w:div w:id="479611467">
          <w:marLeft w:val="720"/>
          <w:marRight w:val="0"/>
          <w:marTop w:val="0"/>
          <w:marBottom w:val="0"/>
          <w:divBdr>
            <w:top w:val="none" w:sz="0" w:space="0" w:color="auto"/>
            <w:left w:val="none" w:sz="0" w:space="0" w:color="auto"/>
            <w:bottom w:val="none" w:sz="0" w:space="0" w:color="auto"/>
            <w:right w:val="none" w:sz="0" w:space="0" w:color="auto"/>
          </w:divBdr>
        </w:div>
        <w:div w:id="700740475">
          <w:marLeft w:val="480"/>
          <w:marRight w:val="0"/>
          <w:marTop w:val="0"/>
          <w:marBottom w:val="0"/>
          <w:divBdr>
            <w:top w:val="none" w:sz="0" w:space="0" w:color="auto"/>
            <w:left w:val="none" w:sz="0" w:space="0" w:color="auto"/>
            <w:bottom w:val="none" w:sz="0" w:space="0" w:color="auto"/>
            <w:right w:val="none" w:sz="0" w:space="0" w:color="auto"/>
          </w:divBdr>
        </w:div>
        <w:div w:id="728383527">
          <w:marLeft w:val="960"/>
          <w:marRight w:val="0"/>
          <w:marTop w:val="0"/>
          <w:marBottom w:val="0"/>
          <w:divBdr>
            <w:top w:val="none" w:sz="0" w:space="0" w:color="auto"/>
            <w:left w:val="none" w:sz="0" w:space="0" w:color="auto"/>
            <w:bottom w:val="none" w:sz="0" w:space="0" w:color="auto"/>
            <w:right w:val="none" w:sz="0" w:space="0" w:color="auto"/>
          </w:divBdr>
        </w:div>
        <w:div w:id="893811478">
          <w:marLeft w:val="960"/>
          <w:marRight w:val="0"/>
          <w:marTop w:val="0"/>
          <w:marBottom w:val="0"/>
          <w:divBdr>
            <w:top w:val="none" w:sz="0" w:space="0" w:color="auto"/>
            <w:left w:val="none" w:sz="0" w:space="0" w:color="auto"/>
            <w:bottom w:val="none" w:sz="0" w:space="0" w:color="auto"/>
            <w:right w:val="none" w:sz="0" w:space="0" w:color="auto"/>
          </w:divBdr>
        </w:div>
        <w:div w:id="1167286232">
          <w:marLeft w:val="960"/>
          <w:marRight w:val="0"/>
          <w:marTop w:val="0"/>
          <w:marBottom w:val="0"/>
          <w:divBdr>
            <w:top w:val="none" w:sz="0" w:space="0" w:color="auto"/>
            <w:left w:val="none" w:sz="0" w:space="0" w:color="auto"/>
            <w:bottom w:val="none" w:sz="0" w:space="0" w:color="auto"/>
            <w:right w:val="none" w:sz="0" w:space="0" w:color="auto"/>
          </w:divBdr>
        </w:div>
        <w:div w:id="1502891570">
          <w:marLeft w:val="720"/>
          <w:marRight w:val="0"/>
          <w:marTop w:val="0"/>
          <w:marBottom w:val="0"/>
          <w:divBdr>
            <w:top w:val="none" w:sz="0" w:space="0" w:color="auto"/>
            <w:left w:val="none" w:sz="0" w:space="0" w:color="auto"/>
            <w:bottom w:val="none" w:sz="0" w:space="0" w:color="auto"/>
            <w:right w:val="none" w:sz="0" w:space="0" w:color="auto"/>
          </w:divBdr>
        </w:div>
        <w:div w:id="1645626426">
          <w:marLeft w:val="960"/>
          <w:marRight w:val="0"/>
          <w:marTop w:val="0"/>
          <w:marBottom w:val="0"/>
          <w:divBdr>
            <w:top w:val="none" w:sz="0" w:space="0" w:color="auto"/>
            <w:left w:val="none" w:sz="0" w:space="0" w:color="auto"/>
            <w:bottom w:val="none" w:sz="0" w:space="0" w:color="auto"/>
            <w:right w:val="none" w:sz="0" w:space="0" w:color="auto"/>
          </w:divBdr>
        </w:div>
        <w:div w:id="1812941580">
          <w:marLeft w:val="960"/>
          <w:marRight w:val="0"/>
          <w:marTop w:val="0"/>
          <w:marBottom w:val="0"/>
          <w:divBdr>
            <w:top w:val="none" w:sz="0" w:space="0" w:color="auto"/>
            <w:left w:val="none" w:sz="0" w:space="0" w:color="auto"/>
            <w:bottom w:val="none" w:sz="0" w:space="0" w:color="auto"/>
            <w:right w:val="none" w:sz="0" w:space="0" w:color="auto"/>
          </w:divBdr>
        </w:div>
      </w:divsChild>
    </w:div>
    <w:div w:id="439641774">
      <w:bodyDiv w:val="1"/>
      <w:marLeft w:val="0"/>
      <w:marRight w:val="0"/>
      <w:marTop w:val="0"/>
      <w:marBottom w:val="0"/>
      <w:divBdr>
        <w:top w:val="none" w:sz="0" w:space="0" w:color="auto"/>
        <w:left w:val="none" w:sz="0" w:space="0" w:color="auto"/>
        <w:bottom w:val="none" w:sz="0" w:space="0" w:color="auto"/>
        <w:right w:val="none" w:sz="0" w:space="0" w:color="auto"/>
      </w:divBdr>
      <w:divsChild>
        <w:div w:id="79521732">
          <w:marLeft w:val="720"/>
          <w:marRight w:val="0"/>
          <w:marTop w:val="0"/>
          <w:marBottom w:val="0"/>
          <w:divBdr>
            <w:top w:val="none" w:sz="0" w:space="0" w:color="auto"/>
            <w:left w:val="none" w:sz="0" w:space="0" w:color="auto"/>
            <w:bottom w:val="none" w:sz="0" w:space="0" w:color="auto"/>
            <w:right w:val="none" w:sz="0" w:space="0" w:color="auto"/>
          </w:divBdr>
        </w:div>
        <w:div w:id="167252842">
          <w:marLeft w:val="720"/>
          <w:marRight w:val="0"/>
          <w:marTop w:val="0"/>
          <w:marBottom w:val="0"/>
          <w:divBdr>
            <w:top w:val="none" w:sz="0" w:space="0" w:color="auto"/>
            <w:left w:val="none" w:sz="0" w:space="0" w:color="auto"/>
            <w:bottom w:val="none" w:sz="0" w:space="0" w:color="auto"/>
            <w:right w:val="none" w:sz="0" w:space="0" w:color="auto"/>
          </w:divBdr>
        </w:div>
        <w:div w:id="308478351">
          <w:marLeft w:val="960"/>
          <w:marRight w:val="0"/>
          <w:marTop w:val="0"/>
          <w:marBottom w:val="0"/>
          <w:divBdr>
            <w:top w:val="none" w:sz="0" w:space="0" w:color="auto"/>
            <w:left w:val="none" w:sz="0" w:space="0" w:color="auto"/>
            <w:bottom w:val="none" w:sz="0" w:space="0" w:color="auto"/>
            <w:right w:val="none" w:sz="0" w:space="0" w:color="auto"/>
          </w:divBdr>
        </w:div>
        <w:div w:id="738789398">
          <w:marLeft w:val="480"/>
          <w:marRight w:val="0"/>
          <w:marTop w:val="0"/>
          <w:marBottom w:val="0"/>
          <w:divBdr>
            <w:top w:val="none" w:sz="0" w:space="0" w:color="auto"/>
            <w:left w:val="none" w:sz="0" w:space="0" w:color="auto"/>
            <w:bottom w:val="none" w:sz="0" w:space="0" w:color="auto"/>
            <w:right w:val="none" w:sz="0" w:space="0" w:color="auto"/>
          </w:divBdr>
        </w:div>
        <w:div w:id="798838732">
          <w:marLeft w:val="720"/>
          <w:marRight w:val="0"/>
          <w:marTop w:val="0"/>
          <w:marBottom w:val="0"/>
          <w:divBdr>
            <w:top w:val="none" w:sz="0" w:space="0" w:color="auto"/>
            <w:left w:val="none" w:sz="0" w:space="0" w:color="auto"/>
            <w:bottom w:val="none" w:sz="0" w:space="0" w:color="auto"/>
            <w:right w:val="none" w:sz="0" w:space="0" w:color="auto"/>
          </w:divBdr>
        </w:div>
        <w:div w:id="980571379">
          <w:marLeft w:val="720"/>
          <w:marRight w:val="0"/>
          <w:marTop w:val="0"/>
          <w:marBottom w:val="0"/>
          <w:divBdr>
            <w:top w:val="none" w:sz="0" w:space="0" w:color="auto"/>
            <w:left w:val="none" w:sz="0" w:space="0" w:color="auto"/>
            <w:bottom w:val="none" w:sz="0" w:space="0" w:color="auto"/>
            <w:right w:val="none" w:sz="0" w:space="0" w:color="auto"/>
          </w:divBdr>
        </w:div>
        <w:div w:id="1219168799">
          <w:marLeft w:val="720"/>
          <w:marRight w:val="0"/>
          <w:marTop w:val="0"/>
          <w:marBottom w:val="0"/>
          <w:divBdr>
            <w:top w:val="none" w:sz="0" w:space="0" w:color="auto"/>
            <w:left w:val="none" w:sz="0" w:space="0" w:color="auto"/>
            <w:bottom w:val="none" w:sz="0" w:space="0" w:color="auto"/>
            <w:right w:val="none" w:sz="0" w:space="0" w:color="auto"/>
          </w:divBdr>
        </w:div>
        <w:div w:id="1303121336">
          <w:marLeft w:val="480"/>
          <w:marRight w:val="0"/>
          <w:marTop w:val="0"/>
          <w:marBottom w:val="0"/>
          <w:divBdr>
            <w:top w:val="none" w:sz="0" w:space="0" w:color="auto"/>
            <w:left w:val="none" w:sz="0" w:space="0" w:color="auto"/>
            <w:bottom w:val="none" w:sz="0" w:space="0" w:color="auto"/>
            <w:right w:val="none" w:sz="0" w:space="0" w:color="auto"/>
          </w:divBdr>
        </w:div>
        <w:div w:id="1312054727">
          <w:marLeft w:val="480"/>
          <w:marRight w:val="0"/>
          <w:marTop w:val="0"/>
          <w:marBottom w:val="0"/>
          <w:divBdr>
            <w:top w:val="none" w:sz="0" w:space="0" w:color="auto"/>
            <w:left w:val="none" w:sz="0" w:space="0" w:color="auto"/>
            <w:bottom w:val="none" w:sz="0" w:space="0" w:color="auto"/>
            <w:right w:val="none" w:sz="0" w:space="0" w:color="auto"/>
          </w:divBdr>
        </w:div>
        <w:div w:id="1397974109">
          <w:marLeft w:val="480"/>
          <w:marRight w:val="0"/>
          <w:marTop w:val="0"/>
          <w:marBottom w:val="0"/>
          <w:divBdr>
            <w:top w:val="none" w:sz="0" w:space="0" w:color="auto"/>
            <w:left w:val="none" w:sz="0" w:space="0" w:color="auto"/>
            <w:bottom w:val="none" w:sz="0" w:space="0" w:color="auto"/>
            <w:right w:val="none" w:sz="0" w:space="0" w:color="auto"/>
          </w:divBdr>
        </w:div>
        <w:div w:id="1473207957">
          <w:marLeft w:val="480"/>
          <w:marRight w:val="0"/>
          <w:marTop w:val="0"/>
          <w:marBottom w:val="0"/>
          <w:divBdr>
            <w:top w:val="none" w:sz="0" w:space="0" w:color="auto"/>
            <w:left w:val="none" w:sz="0" w:space="0" w:color="auto"/>
            <w:bottom w:val="none" w:sz="0" w:space="0" w:color="auto"/>
            <w:right w:val="none" w:sz="0" w:space="0" w:color="auto"/>
          </w:divBdr>
        </w:div>
        <w:div w:id="1510680008">
          <w:marLeft w:val="720"/>
          <w:marRight w:val="0"/>
          <w:marTop w:val="0"/>
          <w:marBottom w:val="0"/>
          <w:divBdr>
            <w:top w:val="none" w:sz="0" w:space="0" w:color="auto"/>
            <w:left w:val="none" w:sz="0" w:space="0" w:color="auto"/>
            <w:bottom w:val="none" w:sz="0" w:space="0" w:color="auto"/>
            <w:right w:val="none" w:sz="0" w:space="0" w:color="auto"/>
          </w:divBdr>
        </w:div>
        <w:div w:id="1523783060">
          <w:marLeft w:val="960"/>
          <w:marRight w:val="0"/>
          <w:marTop w:val="0"/>
          <w:marBottom w:val="0"/>
          <w:divBdr>
            <w:top w:val="none" w:sz="0" w:space="0" w:color="auto"/>
            <w:left w:val="none" w:sz="0" w:space="0" w:color="auto"/>
            <w:bottom w:val="none" w:sz="0" w:space="0" w:color="auto"/>
            <w:right w:val="none" w:sz="0" w:space="0" w:color="auto"/>
          </w:divBdr>
        </w:div>
        <w:div w:id="1563639092">
          <w:marLeft w:val="480"/>
          <w:marRight w:val="0"/>
          <w:marTop w:val="0"/>
          <w:marBottom w:val="0"/>
          <w:divBdr>
            <w:top w:val="none" w:sz="0" w:space="0" w:color="auto"/>
            <w:left w:val="none" w:sz="0" w:space="0" w:color="auto"/>
            <w:bottom w:val="none" w:sz="0" w:space="0" w:color="auto"/>
            <w:right w:val="none" w:sz="0" w:space="0" w:color="auto"/>
          </w:divBdr>
        </w:div>
        <w:div w:id="1919287817">
          <w:marLeft w:val="480"/>
          <w:marRight w:val="0"/>
          <w:marTop w:val="0"/>
          <w:marBottom w:val="0"/>
          <w:divBdr>
            <w:top w:val="none" w:sz="0" w:space="0" w:color="auto"/>
            <w:left w:val="none" w:sz="0" w:space="0" w:color="auto"/>
            <w:bottom w:val="none" w:sz="0" w:space="0" w:color="auto"/>
            <w:right w:val="none" w:sz="0" w:space="0" w:color="auto"/>
          </w:divBdr>
        </w:div>
        <w:div w:id="1947468006">
          <w:marLeft w:val="960"/>
          <w:marRight w:val="0"/>
          <w:marTop w:val="0"/>
          <w:marBottom w:val="0"/>
          <w:divBdr>
            <w:top w:val="none" w:sz="0" w:space="0" w:color="auto"/>
            <w:left w:val="none" w:sz="0" w:space="0" w:color="auto"/>
            <w:bottom w:val="none" w:sz="0" w:space="0" w:color="auto"/>
            <w:right w:val="none" w:sz="0" w:space="0" w:color="auto"/>
          </w:divBdr>
        </w:div>
        <w:div w:id="1987973384">
          <w:marLeft w:val="960"/>
          <w:marRight w:val="0"/>
          <w:marTop w:val="0"/>
          <w:marBottom w:val="0"/>
          <w:divBdr>
            <w:top w:val="none" w:sz="0" w:space="0" w:color="auto"/>
            <w:left w:val="none" w:sz="0" w:space="0" w:color="auto"/>
            <w:bottom w:val="none" w:sz="0" w:space="0" w:color="auto"/>
            <w:right w:val="none" w:sz="0" w:space="0" w:color="auto"/>
          </w:divBdr>
        </w:div>
        <w:div w:id="2066488846">
          <w:marLeft w:val="480"/>
          <w:marRight w:val="0"/>
          <w:marTop w:val="0"/>
          <w:marBottom w:val="0"/>
          <w:divBdr>
            <w:top w:val="none" w:sz="0" w:space="0" w:color="auto"/>
            <w:left w:val="none" w:sz="0" w:space="0" w:color="auto"/>
            <w:bottom w:val="none" w:sz="0" w:space="0" w:color="auto"/>
            <w:right w:val="none" w:sz="0" w:space="0" w:color="auto"/>
          </w:divBdr>
        </w:div>
        <w:div w:id="2099522548">
          <w:marLeft w:val="720"/>
          <w:marRight w:val="0"/>
          <w:marTop w:val="0"/>
          <w:marBottom w:val="0"/>
          <w:divBdr>
            <w:top w:val="none" w:sz="0" w:space="0" w:color="auto"/>
            <w:left w:val="none" w:sz="0" w:space="0" w:color="auto"/>
            <w:bottom w:val="none" w:sz="0" w:space="0" w:color="auto"/>
            <w:right w:val="none" w:sz="0" w:space="0" w:color="auto"/>
          </w:divBdr>
        </w:div>
      </w:divsChild>
    </w:div>
    <w:div w:id="526529859">
      <w:bodyDiv w:val="1"/>
      <w:marLeft w:val="0"/>
      <w:marRight w:val="0"/>
      <w:marTop w:val="0"/>
      <w:marBottom w:val="0"/>
      <w:divBdr>
        <w:top w:val="none" w:sz="0" w:space="0" w:color="auto"/>
        <w:left w:val="none" w:sz="0" w:space="0" w:color="auto"/>
        <w:bottom w:val="none" w:sz="0" w:space="0" w:color="auto"/>
        <w:right w:val="none" w:sz="0" w:space="0" w:color="auto"/>
      </w:divBdr>
    </w:div>
    <w:div w:id="590238847">
      <w:bodyDiv w:val="1"/>
      <w:marLeft w:val="0"/>
      <w:marRight w:val="0"/>
      <w:marTop w:val="0"/>
      <w:marBottom w:val="0"/>
      <w:divBdr>
        <w:top w:val="none" w:sz="0" w:space="0" w:color="auto"/>
        <w:left w:val="none" w:sz="0" w:space="0" w:color="auto"/>
        <w:bottom w:val="none" w:sz="0" w:space="0" w:color="auto"/>
        <w:right w:val="none" w:sz="0" w:space="0" w:color="auto"/>
      </w:divBdr>
    </w:div>
    <w:div w:id="599140969">
      <w:bodyDiv w:val="1"/>
      <w:marLeft w:val="0"/>
      <w:marRight w:val="0"/>
      <w:marTop w:val="0"/>
      <w:marBottom w:val="0"/>
      <w:divBdr>
        <w:top w:val="none" w:sz="0" w:space="0" w:color="auto"/>
        <w:left w:val="none" w:sz="0" w:space="0" w:color="auto"/>
        <w:bottom w:val="none" w:sz="0" w:space="0" w:color="auto"/>
        <w:right w:val="none" w:sz="0" w:space="0" w:color="auto"/>
      </w:divBdr>
      <w:divsChild>
        <w:div w:id="71783519">
          <w:marLeft w:val="960"/>
          <w:marRight w:val="0"/>
          <w:marTop w:val="0"/>
          <w:marBottom w:val="0"/>
          <w:divBdr>
            <w:top w:val="none" w:sz="0" w:space="0" w:color="auto"/>
            <w:left w:val="none" w:sz="0" w:space="0" w:color="auto"/>
            <w:bottom w:val="none" w:sz="0" w:space="0" w:color="auto"/>
            <w:right w:val="none" w:sz="0" w:space="0" w:color="auto"/>
          </w:divBdr>
        </w:div>
        <w:div w:id="118886097">
          <w:marLeft w:val="720"/>
          <w:marRight w:val="0"/>
          <w:marTop w:val="0"/>
          <w:marBottom w:val="0"/>
          <w:divBdr>
            <w:top w:val="none" w:sz="0" w:space="0" w:color="auto"/>
            <w:left w:val="none" w:sz="0" w:space="0" w:color="auto"/>
            <w:bottom w:val="none" w:sz="0" w:space="0" w:color="auto"/>
            <w:right w:val="none" w:sz="0" w:space="0" w:color="auto"/>
          </w:divBdr>
        </w:div>
        <w:div w:id="145325494">
          <w:marLeft w:val="720"/>
          <w:marRight w:val="0"/>
          <w:marTop w:val="0"/>
          <w:marBottom w:val="0"/>
          <w:divBdr>
            <w:top w:val="none" w:sz="0" w:space="0" w:color="auto"/>
            <w:left w:val="none" w:sz="0" w:space="0" w:color="auto"/>
            <w:bottom w:val="none" w:sz="0" w:space="0" w:color="auto"/>
            <w:right w:val="none" w:sz="0" w:space="0" w:color="auto"/>
          </w:divBdr>
        </w:div>
        <w:div w:id="157306967">
          <w:marLeft w:val="480"/>
          <w:marRight w:val="0"/>
          <w:marTop w:val="0"/>
          <w:marBottom w:val="0"/>
          <w:divBdr>
            <w:top w:val="none" w:sz="0" w:space="0" w:color="auto"/>
            <w:left w:val="none" w:sz="0" w:space="0" w:color="auto"/>
            <w:bottom w:val="none" w:sz="0" w:space="0" w:color="auto"/>
            <w:right w:val="none" w:sz="0" w:space="0" w:color="auto"/>
          </w:divBdr>
        </w:div>
        <w:div w:id="159851146">
          <w:marLeft w:val="480"/>
          <w:marRight w:val="0"/>
          <w:marTop w:val="0"/>
          <w:marBottom w:val="0"/>
          <w:divBdr>
            <w:top w:val="none" w:sz="0" w:space="0" w:color="auto"/>
            <w:left w:val="none" w:sz="0" w:space="0" w:color="auto"/>
            <w:bottom w:val="none" w:sz="0" w:space="0" w:color="auto"/>
            <w:right w:val="none" w:sz="0" w:space="0" w:color="auto"/>
          </w:divBdr>
        </w:div>
        <w:div w:id="260265480">
          <w:marLeft w:val="720"/>
          <w:marRight w:val="0"/>
          <w:marTop w:val="0"/>
          <w:marBottom w:val="0"/>
          <w:divBdr>
            <w:top w:val="none" w:sz="0" w:space="0" w:color="auto"/>
            <w:left w:val="none" w:sz="0" w:space="0" w:color="auto"/>
            <w:bottom w:val="none" w:sz="0" w:space="0" w:color="auto"/>
            <w:right w:val="none" w:sz="0" w:space="0" w:color="auto"/>
          </w:divBdr>
        </w:div>
        <w:div w:id="420639288">
          <w:marLeft w:val="720"/>
          <w:marRight w:val="0"/>
          <w:marTop w:val="0"/>
          <w:marBottom w:val="0"/>
          <w:divBdr>
            <w:top w:val="none" w:sz="0" w:space="0" w:color="auto"/>
            <w:left w:val="none" w:sz="0" w:space="0" w:color="auto"/>
            <w:bottom w:val="none" w:sz="0" w:space="0" w:color="auto"/>
            <w:right w:val="none" w:sz="0" w:space="0" w:color="auto"/>
          </w:divBdr>
        </w:div>
        <w:div w:id="457334676">
          <w:marLeft w:val="480"/>
          <w:marRight w:val="0"/>
          <w:marTop w:val="0"/>
          <w:marBottom w:val="0"/>
          <w:divBdr>
            <w:top w:val="none" w:sz="0" w:space="0" w:color="auto"/>
            <w:left w:val="none" w:sz="0" w:space="0" w:color="auto"/>
            <w:bottom w:val="none" w:sz="0" w:space="0" w:color="auto"/>
            <w:right w:val="none" w:sz="0" w:space="0" w:color="auto"/>
          </w:divBdr>
        </w:div>
        <w:div w:id="480195482">
          <w:marLeft w:val="960"/>
          <w:marRight w:val="0"/>
          <w:marTop w:val="0"/>
          <w:marBottom w:val="0"/>
          <w:divBdr>
            <w:top w:val="none" w:sz="0" w:space="0" w:color="auto"/>
            <w:left w:val="none" w:sz="0" w:space="0" w:color="auto"/>
            <w:bottom w:val="none" w:sz="0" w:space="0" w:color="auto"/>
            <w:right w:val="none" w:sz="0" w:space="0" w:color="auto"/>
          </w:divBdr>
        </w:div>
        <w:div w:id="487602035">
          <w:marLeft w:val="720"/>
          <w:marRight w:val="0"/>
          <w:marTop w:val="0"/>
          <w:marBottom w:val="0"/>
          <w:divBdr>
            <w:top w:val="none" w:sz="0" w:space="0" w:color="auto"/>
            <w:left w:val="none" w:sz="0" w:space="0" w:color="auto"/>
            <w:bottom w:val="none" w:sz="0" w:space="0" w:color="auto"/>
            <w:right w:val="none" w:sz="0" w:space="0" w:color="auto"/>
          </w:divBdr>
        </w:div>
        <w:div w:id="636835925">
          <w:marLeft w:val="480"/>
          <w:marRight w:val="0"/>
          <w:marTop w:val="0"/>
          <w:marBottom w:val="0"/>
          <w:divBdr>
            <w:top w:val="none" w:sz="0" w:space="0" w:color="auto"/>
            <w:left w:val="none" w:sz="0" w:space="0" w:color="auto"/>
            <w:bottom w:val="none" w:sz="0" w:space="0" w:color="auto"/>
            <w:right w:val="none" w:sz="0" w:space="0" w:color="auto"/>
          </w:divBdr>
        </w:div>
        <w:div w:id="648872944">
          <w:marLeft w:val="720"/>
          <w:marRight w:val="0"/>
          <w:marTop w:val="0"/>
          <w:marBottom w:val="0"/>
          <w:divBdr>
            <w:top w:val="none" w:sz="0" w:space="0" w:color="auto"/>
            <w:left w:val="none" w:sz="0" w:space="0" w:color="auto"/>
            <w:bottom w:val="none" w:sz="0" w:space="0" w:color="auto"/>
            <w:right w:val="none" w:sz="0" w:space="0" w:color="auto"/>
          </w:divBdr>
        </w:div>
        <w:div w:id="675764958">
          <w:marLeft w:val="480"/>
          <w:marRight w:val="0"/>
          <w:marTop w:val="0"/>
          <w:marBottom w:val="0"/>
          <w:divBdr>
            <w:top w:val="none" w:sz="0" w:space="0" w:color="auto"/>
            <w:left w:val="none" w:sz="0" w:space="0" w:color="auto"/>
            <w:bottom w:val="none" w:sz="0" w:space="0" w:color="auto"/>
            <w:right w:val="none" w:sz="0" w:space="0" w:color="auto"/>
          </w:divBdr>
        </w:div>
        <w:div w:id="676926757">
          <w:marLeft w:val="720"/>
          <w:marRight w:val="0"/>
          <w:marTop w:val="0"/>
          <w:marBottom w:val="0"/>
          <w:divBdr>
            <w:top w:val="none" w:sz="0" w:space="0" w:color="auto"/>
            <w:left w:val="none" w:sz="0" w:space="0" w:color="auto"/>
            <w:bottom w:val="none" w:sz="0" w:space="0" w:color="auto"/>
            <w:right w:val="none" w:sz="0" w:space="0" w:color="auto"/>
          </w:divBdr>
        </w:div>
        <w:div w:id="718357347">
          <w:marLeft w:val="960"/>
          <w:marRight w:val="0"/>
          <w:marTop w:val="0"/>
          <w:marBottom w:val="0"/>
          <w:divBdr>
            <w:top w:val="none" w:sz="0" w:space="0" w:color="auto"/>
            <w:left w:val="none" w:sz="0" w:space="0" w:color="auto"/>
            <w:bottom w:val="none" w:sz="0" w:space="0" w:color="auto"/>
            <w:right w:val="none" w:sz="0" w:space="0" w:color="auto"/>
          </w:divBdr>
        </w:div>
        <w:div w:id="786969267">
          <w:marLeft w:val="720"/>
          <w:marRight w:val="0"/>
          <w:marTop w:val="0"/>
          <w:marBottom w:val="0"/>
          <w:divBdr>
            <w:top w:val="none" w:sz="0" w:space="0" w:color="auto"/>
            <w:left w:val="none" w:sz="0" w:space="0" w:color="auto"/>
            <w:bottom w:val="none" w:sz="0" w:space="0" w:color="auto"/>
            <w:right w:val="none" w:sz="0" w:space="0" w:color="auto"/>
          </w:divBdr>
        </w:div>
        <w:div w:id="895435658">
          <w:marLeft w:val="480"/>
          <w:marRight w:val="0"/>
          <w:marTop w:val="0"/>
          <w:marBottom w:val="0"/>
          <w:divBdr>
            <w:top w:val="none" w:sz="0" w:space="0" w:color="auto"/>
            <w:left w:val="none" w:sz="0" w:space="0" w:color="auto"/>
            <w:bottom w:val="none" w:sz="0" w:space="0" w:color="auto"/>
            <w:right w:val="none" w:sz="0" w:space="0" w:color="auto"/>
          </w:divBdr>
        </w:div>
        <w:div w:id="929585775">
          <w:marLeft w:val="960"/>
          <w:marRight w:val="0"/>
          <w:marTop w:val="0"/>
          <w:marBottom w:val="0"/>
          <w:divBdr>
            <w:top w:val="none" w:sz="0" w:space="0" w:color="auto"/>
            <w:left w:val="none" w:sz="0" w:space="0" w:color="auto"/>
            <w:bottom w:val="none" w:sz="0" w:space="0" w:color="auto"/>
            <w:right w:val="none" w:sz="0" w:space="0" w:color="auto"/>
          </w:divBdr>
        </w:div>
        <w:div w:id="953511912">
          <w:marLeft w:val="720"/>
          <w:marRight w:val="0"/>
          <w:marTop w:val="0"/>
          <w:marBottom w:val="0"/>
          <w:divBdr>
            <w:top w:val="none" w:sz="0" w:space="0" w:color="auto"/>
            <w:left w:val="none" w:sz="0" w:space="0" w:color="auto"/>
            <w:bottom w:val="none" w:sz="0" w:space="0" w:color="auto"/>
            <w:right w:val="none" w:sz="0" w:space="0" w:color="auto"/>
          </w:divBdr>
        </w:div>
        <w:div w:id="1012685579">
          <w:marLeft w:val="720"/>
          <w:marRight w:val="0"/>
          <w:marTop w:val="0"/>
          <w:marBottom w:val="0"/>
          <w:divBdr>
            <w:top w:val="none" w:sz="0" w:space="0" w:color="auto"/>
            <w:left w:val="none" w:sz="0" w:space="0" w:color="auto"/>
            <w:bottom w:val="none" w:sz="0" w:space="0" w:color="auto"/>
            <w:right w:val="none" w:sz="0" w:space="0" w:color="auto"/>
          </w:divBdr>
        </w:div>
        <w:div w:id="1022511661">
          <w:marLeft w:val="720"/>
          <w:marRight w:val="0"/>
          <w:marTop w:val="0"/>
          <w:marBottom w:val="0"/>
          <w:divBdr>
            <w:top w:val="none" w:sz="0" w:space="0" w:color="auto"/>
            <w:left w:val="none" w:sz="0" w:space="0" w:color="auto"/>
            <w:bottom w:val="none" w:sz="0" w:space="0" w:color="auto"/>
            <w:right w:val="none" w:sz="0" w:space="0" w:color="auto"/>
          </w:divBdr>
        </w:div>
        <w:div w:id="1029113181">
          <w:marLeft w:val="480"/>
          <w:marRight w:val="0"/>
          <w:marTop w:val="0"/>
          <w:marBottom w:val="0"/>
          <w:divBdr>
            <w:top w:val="none" w:sz="0" w:space="0" w:color="auto"/>
            <w:left w:val="none" w:sz="0" w:space="0" w:color="auto"/>
            <w:bottom w:val="none" w:sz="0" w:space="0" w:color="auto"/>
            <w:right w:val="none" w:sz="0" w:space="0" w:color="auto"/>
          </w:divBdr>
        </w:div>
        <w:div w:id="1082599992">
          <w:marLeft w:val="480"/>
          <w:marRight w:val="0"/>
          <w:marTop w:val="0"/>
          <w:marBottom w:val="0"/>
          <w:divBdr>
            <w:top w:val="none" w:sz="0" w:space="0" w:color="auto"/>
            <w:left w:val="none" w:sz="0" w:space="0" w:color="auto"/>
            <w:bottom w:val="none" w:sz="0" w:space="0" w:color="auto"/>
            <w:right w:val="none" w:sz="0" w:space="0" w:color="auto"/>
          </w:divBdr>
        </w:div>
        <w:div w:id="1137721636">
          <w:marLeft w:val="720"/>
          <w:marRight w:val="0"/>
          <w:marTop w:val="0"/>
          <w:marBottom w:val="0"/>
          <w:divBdr>
            <w:top w:val="none" w:sz="0" w:space="0" w:color="auto"/>
            <w:left w:val="none" w:sz="0" w:space="0" w:color="auto"/>
            <w:bottom w:val="none" w:sz="0" w:space="0" w:color="auto"/>
            <w:right w:val="none" w:sz="0" w:space="0" w:color="auto"/>
          </w:divBdr>
        </w:div>
        <w:div w:id="1273976582">
          <w:marLeft w:val="720"/>
          <w:marRight w:val="0"/>
          <w:marTop w:val="0"/>
          <w:marBottom w:val="0"/>
          <w:divBdr>
            <w:top w:val="none" w:sz="0" w:space="0" w:color="auto"/>
            <w:left w:val="none" w:sz="0" w:space="0" w:color="auto"/>
            <w:bottom w:val="none" w:sz="0" w:space="0" w:color="auto"/>
            <w:right w:val="none" w:sz="0" w:space="0" w:color="auto"/>
          </w:divBdr>
        </w:div>
        <w:div w:id="1303998432">
          <w:marLeft w:val="960"/>
          <w:marRight w:val="0"/>
          <w:marTop w:val="0"/>
          <w:marBottom w:val="0"/>
          <w:divBdr>
            <w:top w:val="none" w:sz="0" w:space="0" w:color="auto"/>
            <w:left w:val="none" w:sz="0" w:space="0" w:color="auto"/>
            <w:bottom w:val="none" w:sz="0" w:space="0" w:color="auto"/>
            <w:right w:val="none" w:sz="0" w:space="0" w:color="auto"/>
          </w:divBdr>
        </w:div>
        <w:div w:id="1335572617">
          <w:marLeft w:val="720"/>
          <w:marRight w:val="0"/>
          <w:marTop w:val="0"/>
          <w:marBottom w:val="0"/>
          <w:divBdr>
            <w:top w:val="none" w:sz="0" w:space="0" w:color="auto"/>
            <w:left w:val="none" w:sz="0" w:space="0" w:color="auto"/>
            <w:bottom w:val="none" w:sz="0" w:space="0" w:color="auto"/>
            <w:right w:val="none" w:sz="0" w:space="0" w:color="auto"/>
          </w:divBdr>
        </w:div>
        <w:div w:id="1391347469">
          <w:marLeft w:val="720"/>
          <w:marRight w:val="0"/>
          <w:marTop w:val="0"/>
          <w:marBottom w:val="0"/>
          <w:divBdr>
            <w:top w:val="none" w:sz="0" w:space="0" w:color="auto"/>
            <w:left w:val="none" w:sz="0" w:space="0" w:color="auto"/>
            <w:bottom w:val="none" w:sz="0" w:space="0" w:color="auto"/>
            <w:right w:val="none" w:sz="0" w:space="0" w:color="auto"/>
          </w:divBdr>
        </w:div>
        <w:div w:id="1414202854">
          <w:marLeft w:val="720"/>
          <w:marRight w:val="0"/>
          <w:marTop w:val="0"/>
          <w:marBottom w:val="0"/>
          <w:divBdr>
            <w:top w:val="none" w:sz="0" w:space="0" w:color="auto"/>
            <w:left w:val="none" w:sz="0" w:space="0" w:color="auto"/>
            <w:bottom w:val="none" w:sz="0" w:space="0" w:color="auto"/>
            <w:right w:val="none" w:sz="0" w:space="0" w:color="auto"/>
          </w:divBdr>
        </w:div>
        <w:div w:id="1416978105">
          <w:marLeft w:val="960"/>
          <w:marRight w:val="0"/>
          <w:marTop w:val="0"/>
          <w:marBottom w:val="0"/>
          <w:divBdr>
            <w:top w:val="none" w:sz="0" w:space="0" w:color="auto"/>
            <w:left w:val="none" w:sz="0" w:space="0" w:color="auto"/>
            <w:bottom w:val="none" w:sz="0" w:space="0" w:color="auto"/>
            <w:right w:val="none" w:sz="0" w:space="0" w:color="auto"/>
          </w:divBdr>
        </w:div>
        <w:div w:id="1431320424">
          <w:marLeft w:val="720"/>
          <w:marRight w:val="0"/>
          <w:marTop w:val="0"/>
          <w:marBottom w:val="0"/>
          <w:divBdr>
            <w:top w:val="none" w:sz="0" w:space="0" w:color="auto"/>
            <w:left w:val="none" w:sz="0" w:space="0" w:color="auto"/>
            <w:bottom w:val="none" w:sz="0" w:space="0" w:color="auto"/>
            <w:right w:val="none" w:sz="0" w:space="0" w:color="auto"/>
          </w:divBdr>
        </w:div>
        <w:div w:id="1445224312">
          <w:marLeft w:val="720"/>
          <w:marRight w:val="0"/>
          <w:marTop w:val="0"/>
          <w:marBottom w:val="0"/>
          <w:divBdr>
            <w:top w:val="none" w:sz="0" w:space="0" w:color="auto"/>
            <w:left w:val="none" w:sz="0" w:space="0" w:color="auto"/>
            <w:bottom w:val="none" w:sz="0" w:space="0" w:color="auto"/>
            <w:right w:val="none" w:sz="0" w:space="0" w:color="auto"/>
          </w:divBdr>
        </w:div>
        <w:div w:id="1474712053">
          <w:marLeft w:val="480"/>
          <w:marRight w:val="0"/>
          <w:marTop w:val="0"/>
          <w:marBottom w:val="0"/>
          <w:divBdr>
            <w:top w:val="none" w:sz="0" w:space="0" w:color="auto"/>
            <w:left w:val="none" w:sz="0" w:space="0" w:color="auto"/>
            <w:bottom w:val="none" w:sz="0" w:space="0" w:color="auto"/>
            <w:right w:val="none" w:sz="0" w:space="0" w:color="auto"/>
          </w:divBdr>
        </w:div>
        <w:div w:id="1482111533">
          <w:marLeft w:val="480"/>
          <w:marRight w:val="0"/>
          <w:marTop w:val="0"/>
          <w:marBottom w:val="0"/>
          <w:divBdr>
            <w:top w:val="none" w:sz="0" w:space="0" w:color="auto"/>
            <w:left w:val="none" w:sz="0" w:space="0" w:color="auto"/>
            <w:bottom w:val="none" w:sz="0" w:space="0" w:color="auto"/>
            <w:right w:val="none" w:sz="0" w:space="0" w:color="auto"/>
          </w:divBdr>
        </w:div>
        <w:div w:id="1655641002">
          <w:marLeft w:val="480"/>
          <w:marRight w:val="0"/>
          <w:marTop w:val="0"/>
          <w:marBottom w:val="0"/>
          <w:divBdr>
            <w:top w:val="none" w:sz="0" w:space="0" w:color="auto"/>
            <w:left w:val="none" w:sz="0" w:space="0" w:color="auto"/>
            <w:bottom w:val="none" w:sz="0" w:space="0" w:color="auto"/>
            <w:right w:val="none" w:sz="0" w:space="0" w:color="auto"/>
          </w:divBdr>
        </w:div>
        <w:div w:id="1696996725">
          <w:marLeft w:val="960"/>
          <w:marRight w:val="0"/>
          <w:marTop w:val="0"/>
          <w:marBottom w:val="0"/>
          <w:divBdr>
            <w:top w:val="none" w:sz="0" w:space="0" w:color="auto"/>
            <w:left w:val="none" w:sz="0" w:space="0" w:color="auto"/>
            <w:bottom w:val="none" w:sz="0" w:space="0" w:color="auto"/>
            <w:right w:val="none" w:sz="0" w:space="0" w:color="auto"/>
          </w:divBdr>
        </w:div>
        <w:div w:id="1710717996">
          <w:marLeft w:val="960"/>
          <w:marRight w:val="0"/>
          <w:marTop w:val="0"/>
          <w:marBottom w:val="0"/>
          <w:divBdr>
            <w:top w:val="none" w:sz="0" w:space="0" w:color="auto"/>
            <w:left w:val="none" w:sz="0" w:space="0" w:color="auto"/>
            <w:bottom w:val="none" w:sz="0" w:space="0" w:color="auto"/>
            <w:right w:val="none" w:sz="0" w:space="0" w:color="auto"/>
          </w:divBdr>
        </w:div>
        <w:div w:id="1720856292">
          <w:marLeft w:val="720"/>
          <w:marRight w:val="0"/>
          <w:marTop w:val="0"/>
          <w:marBottom w:val="0"/>
          <w:divBdr>
            <w:top w:val="none" w:sz="0" w:space="0" w:color="auto"/>
            <w:left w:val="none" w:sz="0" w:space="0" w:color="auto"/>
            <w:bottom w:val="none" w:sz="0" w:space="0" w:color="auto"/>
            <w:right w:val="none" w:sz="0" w:space="0" w:color="auto"/>
          </w:divBdr>
        </w:div>
        <w:div w:id="1724862554">
          <w:marLeft w:val="960"/>
          <w:marRight w:val="0"/>
          <w:marTop w:val="0"/>
          <w:marBottom w:val="0"/>
          <w:divBdr>
            <w:top w:val="none" w:sz="0" w:space="0" w:color="auto"/>
            <w:left w:val="none" w:sz="0" w:space="0" w:color="auto"/>
            <w:bottom w:val="none" w:sz="0" w:space="0" w:color="auto"/>
            <w:right w:val="none" w:sz="0" w:space="0" w:color="auto"/>
          </w:divBdr>
        </w:div>
        <w:div w:id="1734161421">
          <w:marLeft w:val="960"/>
          <w:marRight w:val="0"/>
          <w:marTop w:val="0"/>
          <w:marBottom w:val="0"/>
          <w:divBdr>
            <w:top w:val="none" w:sz="0" w:space="0" w:color="auto"/>
            <w:left w:val="none" w:sz="0" w:space="0" w:color="auto"/>
            <w:bottom w:val="none" w:sz="0" w:space="0" w:color="auto"/>
            <w:right w:val="none" w:sz="0" w:space="0" w:color="auto"/>
          </w:divBdr>
        </w:div>
        <w:div w:id="1897810849">
          <w:marLeft w:val="480"/>
          <w:marRight w:val="0"/>
          <w:marTop w:val="0"/>
          <w:marBottom w:val="0"/>
          <w:divBdr>
            <w:top w:val="none" w:sz="0" w:space="0" w:color="auto"/>
            <w:left w:val="none" w:sz="0" w:space="0" w:color="auto"/>
            <w:bottom w:val="none" w:sz="0" w:space="0" w:color="auto"/>
            <w:right w:val="none" w:sz="0" w:space="0" w:color="auto"/>
          </w:divBdr>
        </w:div>
        <w:div w:id="1917782525">
          <w:marLeft w:val="720"/>
          <w:marRight w:val="0"/>
          <w:marTop w:val="0"/>
          <w:marBottom w:val="0"/>
          <w:divBdr>
            <w:top w:val="none" w:sz="0" w:space="0" w:color="auto"/>
            <w:left w:val="none" w:sz="0" w:space="0" w:color="auto"/>
            <w:bottom w:val="none" w:sz="0" w:space="0" w:color="auto"/>
            <w:right w:val="none" w:sz="0" w:space="0" w:color="auto"/>
          </w:divBdr>
        </w:div>
        <w:div w:id="1930380370">
          <w:marLeft w:val="960"/>
          <w:marRight w:val="0"/>
          <w:marTop w:val="0"/>
          <w:marBottom w:val="0"/>
          <w:divBdr>
            <w:top w:val="none" w:sz="0" w:space="0" w:color="auto"/>
            <w:left w:val="none" w:sz="0" w:space="0" w:color="auto"/>
            <w:bottom w:val="none" w:sz="0" w:space="0" w:color="auto"/>
            <w:right w:val="none" w:sz="0" w:space="0" w:color="auto"/>
          </w:divBdr>
        </w:div>
        <w:div w:id="1961261939">
          <w:marLeft w:val="960"/>
          <w:marRight w:val="0"/>
          <w:marTop w:val="0"/>
          <w:marBottom w:val="0"/>
          <w:divBdr>
            <w:top w:val="none" w:sz="0" w:space="0" w:color="auto"/>
            <w:left w:val="none" w:sz="0" w:space="0" w:color="auto"/>
            <w:bottom w:val="none" w:sz="0" w:space="0" w:color="auto"/>
            <w:right w:val="none" w:sz="0" w:space="0" w:color="auto"/>
          </w:divBdr>
        </w:div>
        <w:div w:id="2030258900">
          <w:marLeft w:val="720"/>
          <w:marRight w:val="0"/>
          <w:marTop w:val="0"/>
          <w:marBottom w:val="0"/>
          <w:divBdr>
            <w:top w:val="none" w:sz="0" w:space="0" w:color="auto"/>
            <w:left w:val="none" w:sz="0" w:space="0" w:color="auto"/>
            <w:bottom w:val="none" w:sz="0" w:space="0" w:color="auto"/>
            <w:right w:val="none" w:sz="0" w:space="0" w:color="auto"/>
          </w:divBdr>
        </w:div>
      </w:divsChild>
    </w:div>
    <w:div w:id="660501341">
      <w:bodyDiv w:val="1"/>
      <w:marLeft w:val="0"/>
      <w:marRight w:val="0"/>
      <w:marTop w:val="0"/>
      <w:marBottom w:val="0"/>
      <w:divBdr>
        <w:top w:val="none" w:sz="0" w:space="0" w:color="auto"/>
        <w:left w:val="none" w:sz="0" w:space="0" w:color="auto"/>
        <w:bottom w:val="none" w:sz="0" w:space="0" w:color="auto"/>
        <w:right w:val="none" w:sz="0" w:space="0" w:color="auto"/>
      </w:divBdr>
    </w:div>
    <w:div w:id="775060318">
      <w:bodyDiv w:val="1"/>
      <w:marLeft w:val="0"/>
      <w:marRight w:val="0"/>
      <w:marTop w:val="0"/>
      <w:marBottom w:val="0"/>
      <w:divBdr>
        <w:top w:val="none" w:sz="0" w:space="0" w:color="auto"/>
        <w:left w:val="none" w:sz="0" w:space="0" w:color="auto"/>
        <w:bottom w:val="none" w:sz="0" w:space="0" w:color="auto"/>
        <w:right w:val="none" w:sz="0" w:space="0" w:color="auto"/>
      </w:divBdr>
      <w:divsChild>
        <w:div w:id="1591574341">
          <w:marLeft w:val="0"/>
          <w:marRight w:val="0"/>
          <w:marTop w:val="0"/>
          <w:marBottom w:val="0"/>
          <w:divBdr>
            <w:top w:val="none" w:sz="0" w:space="0" w:color="auto"/>
            <w:left w:val="none" w:sz="0" w:space="0" w:color="auto"/>
            <w:bottom w:val="none" w:sz="0" w:space="0" w:color="auto"/>
            <w:right w:val="none" w:sz="0" w:space="0" w:color="auto"/>
          </w:divBdr>
          <w:divsChild>
            <w:div w:id="1229389836">
              <w:marLeft w:val="0"/>
              <w:marRight w:val="0"/>
              <w:marTop w:val="0"/>
              <w:marBottom w:val="0"/>
              <w:divBdr>
                <w:top w:val="none" w:sz="0" w:space="0" w:color="auto"/>
                <w:left w:val="none" w:sz="0" w:space="0" w:color="auto"/>
                <w:bottom w:val="none" w:sz="0" w:space="0" w:color="auto"/>
                <w:right w:val="none" w:sz="0" w:space="0" w:color="auto"/>
              </w:divBdr>
              <w:divsChild>
                <w:div w:id="20113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154961">
      <w:bodyDiv w:val="1"/>
      <w:marLeft w:val="0"/>
      <w:marRight w:val="0"/>
      <w:marTop w:val="0"/>
      <w:marBottom w:val="0"/>
      <w:divBdr>
        <w:top w:val="none" w:sz="0" w:space="0" w:color="auto"/>
        <w:left w:val="none" w:sz="0" w:space="0" w:color="auto"/>
        <w:bottom w:val="none" w:sz="0" w:space="0" w:color="auto"/>
        <w:right w:val="none" w:sz="0" w:space="0" w:color="auto"/>
      </w:divBdr>
      <w:divsChild>
        <w:div w:id="138497335">
          <w:marLeft w:val="720"/>
          <w:marRight w:val="0"/>
          <w:marTop w:val="0"/>
          <w:marBottom w:val="0"/>
          <w:divBdr>
            <w:top w:val="none" w:sz="0" w:space="0" w:color="auto"/>
            <w:left w:val="none" w:sz="0" w:space="0" w:color="auto"/>
            <w:bottom w:val="none" w:sz="0" w:space="0" w:color="auto"/>
            <w:right w:val="none" w:sz="0" w:space="0" w:color="auto"/>
          </w:divBdr>
        </w:div>
        <w:div w:id="355809605">
          <w:marLeft w:val="0"/>
          <w:marRight w:val="0"/>
          <w:marTop w:val="0"/>
          <w:marBottom w:val="0"/>
          <w:divBdr>
            <w:top w:val="none" w:sz="0" w:space="0" w:color="auto"/>
            <w:left w:val="none" w:sz="0" w:space="0" w:color="auto"/>
            <w:bottom w:val="none" w:sz="0" w:space="0" w:color="auto"/>
            <w:right w:val="none" w:sz="0" w:space="0" w:color="auto"/>
          </w:divBdr>
        </w:div>
        <w:div w:id="479618646">
          <w:marLeft w:val="480"/>
          <w:marRight w:val="0"/>
          <w:marTop w:val="0"/>
          <w:marBottom w:val="0"/>
          <w:divBdr>
            <w:top w:val="none" w:sz="0" w:space="0" w:color="auto"/>
            <w:left w:val="none" w:sz="0" w:space="0" w:color="auto"/>
            <w:bottom w:val="none" w:sz="0" w:space="0" w:color="auto"/>
            <w:right w:val="none" w:sz="0" w:space="0" w:color="auto"/>
          </w:divBdr>
        </w:div>
        <w:div w:id="869336542">
          <w:marLeft w:val="720"/>
          <w:marRight w:val="0"/>
          <w:marTop w:val="0"/>
          <w:marBottom w:val="0"/>
          <w:divBdr>
            <w:top w:val="none" w:sz="0" w:space="0" w:color="auto"/>
            <w:left w:val="none" w:sz="0" w:space="0" w:color="auto"/>
            <w:bottom w:val="none" w:sz="0" w:space="0" w:color="auto"/>
            <w:right w:val="none" w:sz="0" w:space="0" w:color="auto"/>
          </w:divBdr>
        </w:div>
        <w:div w:id="985931932">
          <w:marLeft w:val="480"/>
          <w:marRight w:val="0"/>
          <w:marTop w:val="0"/>
          <w:marBottom w:val="0"/>
          <w:divBdr>
            <w:top w:val="none" w:sz="0" w:space="0" w:color="auto"/>
            <w:left w:val="none" w:sz="0" w:space="0" w:color="auto"/>
            <w:bottom w:val="none" w:sz="0" w:space="0" w:color="auto"/>
            <w:right w:val="none" w:sz="0" w:space="0" w:color="auto"/>
          </w:divBdr>
        </w:div>
        <w:div w:id="1120227449">
          <w:marLeft w:val="720"/>
          <w:marRight w:val="0"/>
          <w:marTop w:val="0"/>
          <w:marBottom w:val="0"/>
          <w:divBdr>
            <w:top w:val="none" w:sz="0" w:space="0" w:color="auto"/>
            <w:left w:val="none" w:sz="0" w:space="0" w:color="auto"/>
            <w:bottom w:val="none" w:sz="0" w:space="0" w:color="auto"/>
            <w:right w:val="none" w:sz="0" w:space="0" w:color="auto"/>
          </w:divBdr>
        </w:div>
        <w:div w:id="1398043317">
          <w:marLeft w:val="720"/>
          <w:marRight w:val="0"/>
          <w:marTop w:val="0"/>
          <w:marBottom w:val="0"/>
          <w:divBdr>
            <w:top w:val="none" w:sz="0" w:space="0" w:color="auto"/>
            <w:left w:val="none" w:sz="0" w:space="0" w:color="auto"/>
            <w:bottom w:val="none" w:sz="0" w:space="0" w:color="auto"/>
            <w:right w:val="none" w:sz="0" w:space="0" w:color="auto"/>
          </w:divBdr>
        </w:div>
        <w:div w:id="1424105989">
          <w:marLeft w:val="720"/>
          <w:marRight w:val="0"/>
          <w:marTop w:val="0"/>
          <w:marBottom w:val="0"/>
          <w:divBdr>
            <w:top w:val="none" w:sz="0" w:space="0" w:color="auto"/>
            <w:left w:val="none" w:sz="0" w:space="0" w:color="auto"/>
            <w:bottom w:val="none" w:sz="0" w:space="0" w:color="auto"/>
            <w:right w:val="none" w:sz="0" w:space="0" w:color="auto"/>
          </w:divBdr>
        </w:div>
        <w:div w:id="2133621853">
          <w:marLeft w:val="480"/>
          <w:marRight w:val="0"/>
          <w:marTop w:val="0"/>
          <w:marBottom w:val="0"/>
          <w:divBdr>
            <w:top w:val="none" w:sz="0" w:space="0" w:color="auto"/>
            <w:left w:val="none" w:sz="0" w:space="0" w:color="auto"/>
            <w:bottom w:val="none" w:sz="0" w:space="0" w:color="auto"/>
            <w:right w:val="none" w:sz="0" w:space="0" w:color="auto"/>
          </w:divBdr>
        </w:div>
      </w:divsChild>
    </w:div>
    <w:div w:id="811873853">
      <w:bodyDiv w:val="1"/>
      <w:marLeft w:val="0"/>
      <w:marRight w:val="0"/>
      <w:marTop w:val="0"/>
      <w:marBottom w:val="0"/>
      <w:divBdr>
        <w:top w:val="none" w:sz="0" w:space="0" w:color="auto"/>
        <w:left w:val="none" w:sz="0" w:space="0" w:color="auto"/>
        <w:bottom w:val="none" w:sz="0" w:space="0" w:color="auto"/>
        <w:right w:val="none" w:sz="0" w:space="0" w:color="auto"/>
      </w:divBdr>
    </w:div>
    <w:div w:id="869412581">
      <w:bodyDiv w:val="1"/>
      <w:marLeft w:val="0"/>
      <w:marRight w:val="0"/>
      <w:marTop w:val="0"/>
      <w:marBottom w:val="0"/>
      <w:divBdr>
        <w:top w:val="none" w:sz="0" w:space="0" w:color="auto"/>
        <w:left w:val="none" w:sz="0" w:space="0" w:color="auto"/>
        <w:bottom w:val="none" w:sz="0" w:space="0" w:color="auto"/>
        <w:right w:val="none" w:sz="0" w:space="0" w:color="auto"/>
      </w:divBdr>
    </w:div>
    <w:div w:id="917636805">
      <w:bodyDiv w:val="1"/>
      <w:marLeft w:val="0"/>
      <w:marRight w:val="0"/>
      <w:marTop w:val="0"/>
      <w:marBottom w:val="0"/>
      <w:divBdr>
        <w:top w:val="none" w:sz="0" w:space="0" w:color="auto"/>
        <w:left w:val="none" w:sz="0" w:space="0" w:color="auto"/>
        <w:bottom w:val="none" w:sz="0" w:space="0" w:color="auto"/>
        <w:right w:val="none" w:sz="0" w:space="0" w:color="auto"/>
      </w:divBdr>
      <w:divsChild>
        <w:div w:id="29647108">
          <w:marLeft w:val="480"/>
          <w:marRight w:val="0"/>
          <w:marTop w:val="0"/>
          <w:marBottom w:val="0"/>
          <w:divBdr>
            <w:top w:val="none" w:sz="0" w:space="0" w:color="auto"/>
            <w:left w:val="none" w:sz="0" w:space="0" w:color="auto"/>
            <w:bottom w:val="none" w:sz="0" w:space="0" w:color="auto"/>
            <w:right w:val="none" w:sz="0" w:space="0" w:color="auto"/>
          </w:divBdr>
        </w:div>
        <w:div w:id="31927454">
          <w:marLeft w:val="720"/>
          <w:marRight w:val="0"/>
          <w:marTop w:val="0"/>
          <w:marBottom w:val="0"/>
          <w:divBdr>
            <w:top w:val="none" w:sz="0" w:space="0" w:color="auto"/>
            <w:left w:val="none" w:sz="0" w:space="0" w:color="auto"/>
            <w:bottom w:val="none" w:sz="0" w:space="0" w:color="auto"/>
            <w:right w:val="none" w:sz="0" w:space="0" w:color="auto"/>
          </w:divBdr>
        </w:div>
        <w:div w:id="162358220">
          <w:marLeft w:val="480"/>
          <w:marRight w:val="0"/>
          <w:marTop w:val="0"/>
          <w:marBottom w:val="0"/>
          <w:divBdr>
            <w:top w:val="none" w:sz="0" w:space="0" w:color="auto"/>
            <w:left w:val="none" w:sz="0" w:space="0" w:color="auto"/>
            <w:bottom w:val="none" w:sz="0" w:space="0" w:color="auto"/>
            <w:right w:val="none" w:sz="0" w:space="0" w:color="auto"/>
          </w:divBdr>
        </w:div>
        <w:div w:id="180165648">
          <w:marLeft w:val="960"/>
          <w:marRight w:val="0"/>
          <w:marTop w:val="0"/>
          <w:marBottom w:val="0"/>
          <w:divBdr>
            <w:top w:val="none" w:sz="0" w:space="0" w:color="auto"/>
            <w:left w:val="none" w:sz="0" w:space="0" w:color="auto"/>
            <w:bottom w:val="none" w:sz="0" w:space="0" w:color="auto"/>
            <w:right w:val="none" w:sz="0" w:space="0" w:color="auto"/>
          </w:divBdr>
        </w:div>
        <w:div w:id="290593046">
          <w:marLeft w:val="720"/>
          <w:marRight w:val="0"/>
          <w:marTop w:val="0"/>
          <w:marBottom w:val="0"/>
          <w:divBdr>
            <w:top w:val="none" w:sz="0" w:space="0" w:color="auto"/>
            <w:left w:val="none" w:sz="0" w:space="0" w:color="auto"/>
            <w:bottom w:val="none" w:sz="0" w:space="0" w:color="auto"/>
            <w:right w:val="none" w:sz="0" w:space="0" w:color="auto"/>
          </w:divBdr>
        </w:div>
        <w:div w:id="317613889">
          <w:marLeft w:val="720"/>
          <w:marRight w:val="0"/>
          <w:marTop w:val="0"/>
          <w:marBottom w:val="0"/>
          <w:divBdr>
            <w:top w:val="none" w:sz="0" w:space="0" w:color="auto"/>
            <w:left w:val="none" w:sz="0" w:space="0" w:color="auto"/>
            <w:bottom w:val="none" w:sz="0" w:space="0" w:color="auto"/>
            <w:right w:val="none" w:sz="0" w:space="0" w:color="auto"/>
          </w:divBdr>
        </w:div>
        <w:div w:id="372459983">
          <w:marLeft w:val="720"/>
          <w:marRight w:val="0"/>
          <w:marTop w:val="0"/>
          <w:marBottom w:val="0"/>
          <w:divBdr>
            <w:top w:val="none" w:sz="0" w:space="0" w:color="auto"/>
            <w:left w:val="none" w:sz="0" w:space="0" w:color="auto"/>
            <w:bottom w:val="none" w:sz="0" w:space="0" w:color="auto"/>
            <w:right w:val="none" w:sz="0" w:space="0" w:color="auto"/>
          </w:divBdr>
        </w:div>
        <w:div w:id="424613957">
          <w:marLeft w:val="480"/>
          <w:marRight w:val="0"/>
          <w:marTop w:val="0"/>
          <w:marBottom w:val="0"/>
          <w:divBdr>
            <w:top w:val="none" w:sz="0" w:space="0" w:color="auto"/>
            <w:left w:val="none" w:sz="0" w:space="0" w:color="auto"/>
            <w:bottom w:val="none" w:sz="0" w:space="0" w:color="auto"/>
            <w:right w:val="none" w:sz="0" w:space="0" w:color="auto"/>
          </w:divBdr>
        </w:div>
        <w:div w:id="456799676">
          <w:marLeft w:val="480"/>
          <w:marRight w:val="0"/>
          <w:marTop w:val="0"/>
          <w:marBottom w:val="0"/>
          <w:divBdr>
            <w:top w:val="none" w:sz="0" w:space="0" w:color="auto"/>
            <w:left w:val="none" w:sz="0" w:space="0" w:color="auto"/>
            <w:bottom w:val="none" w:sz="0" w:space="0" w:color="auto"/>
            <w:right w:val="none" w:sz="0" w:space="0" w:color="auto"/>
          </w:divBdr>
        </w:div>
        <w:div w:id="497380734">
          <w:marLeft w:val="720"/>
          <w:marRight w:val="0"/>
          <w:marTop w:val="0"/>
          <w:marBottom w:val="0"/>
          <w:divBdr>
            <w:top w:val="none" w:sz="0" w:space="0" w:color="auto"/>
            <w:left w:val="none" w:sz="0" w:space="0" w:color="auto"/>
            <w:bottom w:val="none" w:sz="0" w:space="0" w:color="auto"/>
            <w:right w:val="none" w:sz="0" w:space="0" w:color="auto"/>
          </w:divBdr>
        </w:div>
        <w:div w:id="594635941">
          <w:marLeft w:val="720"/>
          <w:marRight w:val="0"/>
          <w:marTop w:val="0"/>
          <w:marBottom w:val="0"/>
          <w:divBdr>
            <w:top w:val="none" w:sz="0" w:space="0" w:color="auto"/>
            <w:left w:val="none" w:sz="0" w:space="0" w:color="auto"/>
            <w:bottom w:val="none" w:sz="0" w:space="0" w:color="auto"/>
            <w:right w:val="none" w:sz="0" w:space="0" w:color="auto"/>
          </w:divBdr>
        </w:div>
        <w:div w:id="595020095">
          <w:marLeft w:val="720"/>
          <w:marRight w:val="0"/>
          <w:marTop w:val="0"/>
          <w:marBottom w:val="0"/>
          <w:divBdr>
            <w:top w:val="none" w:sz="0" w:space="0" w:color="auto"/>
            <w:left w:val="none" w:sz="0" w:space="0" w:color="auto"/>
            <w:bottom w:val="none" w:sz="0" w:space="0" w:color="auto"/>
            <w:right w:val="none" w:sz="0" w:space="0" w:color="auto"/>
          </w:divBdr>
        </w:div>
        <w:div w:id="625157257">
          <w:marLeft w:val="720"/>
          <w:marRight w:val="0"/>
          <w:marTop w:val="0"/>
          <w:marBottom w:val="0"/>
          <w:divBdr>
            <w:top w:val="none" w:sz="0" w:space="0" w:color="auto"/>
            <w:left w:val="none" w:sz="0" w:space="0" w:color="auto"/>
            <w:bottom w:val="none" w:sz="0" w:space="0" w:color="auto"/>
            <w:right w:val="none" w:sz="0" w:space="0" w:color="auto"/>
          </w:divBdr>
        </w:div>
        <w:div w:id="641891460">
          <w:marLeft w:val="720"/>
          <w:marRight w:val="0"/>
          <w:marTop w:val="0"/>
          <w:marBottom w:val="0"/>
          <w:divBdr>
            <w:top w:val="none" w:sz="0" w:space="0" w:color="auto"/>
            <w:left w:val="none" w:sz="0" w:space="0" w:color="auto"/>
            <w:bottom w:val="none" w:sz="0" w:space="0" w:color="auto"/>
            <w:right w:val="none" w:sz="0" w:space="0" w:color="auto"/>
          </w:divBdr>
        </w:div>
        <w:div w:id="658272315">
          <w:marLeft w:val="720"/>
          <w:marRight w:val="0"/>
          <w:marTop w:val="0"/>
          <w:marBottom w:val="0"/>
          <w:divBdr>
            <w:top w:val="none" w:sz="0" w:space="0" w:color="auto"/>
            <w:left w:val="none" w:sz="0" w:space="0" w:color="auto"/>
            <w:bottom w:val="none" w:sz="0" w:space="0" w:color="auto"/>
            <w:right w:val="none" w:sz="0" w:space="0" w:color="auto"/>
          </w:divBdr>
        </w:div>
        <w:div w:id="673646451">
          <w:marLeft w:val="720"/>
          <w:marRight w:val="0"/>
          <w:marTop w:val="0"/>
          <w:marBottom w:val="0"/>
          <w:divBdr>
            <w:top w:val="none" w:sz="0" w:space="0" w:color="auto"/>
            <w:left w:val="none" w:sz="0" w:space="0" w:color="auto"/>
            <w:bottom w:val="none" w:sz="0" w:space="0" w:color="auto"/>
            <w:right w:val="none" w:sz="0" w:space="0" w:color="auto"/>
          </w:divBdr>
        </w:div>
        <w:div w:id="695271695">
          <w:marLeft w:val="720"/>
          <w:marRight w:val="0"/>
          <w:marTop w:val="0"/>
          <w:marBottom w:val="0"/>
          <w:divBdr>
            <w:top w:val="none" w:sz="0" w:space="0" w:color="auto"/>
            <w:left w:val="none" w:sz="0" w:space="0" w:color="auto"/>
            <w:bottom w:val="none" w:sz="0" w:space="0" w:color="auto"/>
            <w:right w:val="none" w:sz="0" w:space="0" w:color="auto"/>
          </w:divBdr>
        </w:div>
        <w:div w:id="738402148">
          <w:marLeft w:val="720"/>
          <w:marRight w:val="0"/>
          <w:marTop w:val="0"/>
          <w:marBottom w:val="0"/>
          <w:divBdr>
            <w:top w:val="none" w:sz="0" w:space="0" w:color="auto"/>
            <w:left w:val="none" w:sz="0" w:space="0" w:color="auto"/>
            <w:bottom w:val="none" w:sz="0" w:space="0" w:color="auto"/>
            <w:right w:val="none" w:sz="0" w:space="0" w:color="auto"/>
          </w:divBdr>
        </w:div>
        <w:div w:id="741874675">
          <w:marLeft w:val="720"/>
          <w:marRight w:val="0"/>
          <w:marTop w:val="0"/>
          <w:marBottom w:val="0"/>
          <w:divBdr>
            <w:top w:val="none" w:sz="0" w:space="0" w:color="auto"/>
            <w:left w:val="none" w:sz="0" w:space="0" w:color="auto"/>
            <w:bottom w:val="none" w:sz="0" w:space="0" w:color="auto"/>
            <w:right w:val="none" w:sz="0" w:space="0" w:color="auto"/>
          </w:divBdr>
        </w:div>
        <w:div w:id="742682035">
          <w:marLeft w:val="480"/>
          <w:marRight w:val="0"/>
          <w:marTop w:val="0"/>
          <w:marBottom w:val="0"/>
          <w:divBdr>
            <w:top w:val="none" w:sz="0" w:space="0" w:color="auto"/>
            <w:left w:val="none" w:sz="0" w:space="0" w:color="auto"/>
            <w:bottom w:val="none" w:sz="0" w:space="0" w:color="auto"/>
            <w:right w:val="none" w:sz="0" w:space="0" w:color="auto"/>
          </w:divBdr>
        </w:div>
        <w:div w:id="744913061">
          <w:marLeft w:val="960"/>
          <w:marRight w:val="0"/>
          <w:marTop w:val="0"/>
          <w:marBottom w:val="0"/>
          <w:divBdr>
            <w:top w:val="none" w:sz="0" w:space="0" w:color="auto"/>
            <w:left w:val="none" w:sz="0" w:space="0" w:color="auto"/>
            <w:bottom w:val="none" w:sz="0" w:space="0" w:color="auto"/>
            <w:right w:val="none" w:sz="0" w:space="0" w:color="auto"/>
          </w:divBdr>
        </w:div>
        <w:div w:id="765416834">
          <w:marLeft w:val="720"/>
          <w:marRight w:val="0"/>
          <w:marTop w:val="0"/>
          <w:marBottom w:val="0"/>
          <w:divBdr>
            <w:top w:val="none" w:sz="0" w:space="0" w:color="auto"/>
            <w:left w:val="none" w:sz="0" w:space="0" w:color="auto"/>
            <w:bottom w:val="none" w:sz="0" w:space="0" w:color="auto"/>
            <w:right w:val="none" w:sz="0" w:space="0" w:color="auto"/>
          </w:divBdr>
        </w:div>
        <w:div w:id="792750437">
          <w:marLeft w:val="720"/>
          <w:marRight w:val="0"/>
          <w:marTop w:val="0"/>
          <w:marBottom w:val="0"/>
          <w:divBdr>
            <w:top w:val="none" w:sz="0" w:space="0" w:color="auto"/>
            <w:left w:val="none" w:sz="0" w:space="0" w:color="auto"/>
            <w:bottom w:val="none" w:sz="0" w:space="0" w:color="auto"/>
            <w:right w:val="none" w:sz="0" w:space="0" w:color="auto"/>
          </w:divBdr>
        </w:div>
        <w:div w:id="818229427">
          <w:marLeft w:val="720"/>
          <w:marRight w:val="0"/>
          <w:marTop w:val="0"/>
          <w:marBottom w:val="0"/>
          <w:divBdr>
            <w:top w:val="none" w:sz="0" w:space="0" w:color="auto"/>
            <w:left w:val="none" w:sz="0" w:space="0" w:color="auto"/>
            <w:bottom w:val="none" w:sz="0" w:space="0" w:color="auto"/>
            <w:right w:val="none" w:sz="0" w:space="0" w:color="auto"/>
          </w:divBdr>
        </w:div>
        <w:div w:id="877739482">
          <w:marLeft w:val="480"/>
          <w:marRight w:val="0"/>
          <w:marTop w:val="0"/>
          <w:marBottom w:val="0"/>
          <w:divBdr>
            <w:top w:val="none" w:sz="0" w:space="0" w:color="auto"/>
            <w:left w:val="none" w:sz="0" w:space="0" w:color="auto"/>
            <w:bottom w:val="none" w:sz="0" w:space="0" w:color="auto"/>
            <w:right w:val="none" w:sz="0" w:space="0" w:color="auto"/>
          </w:divBdr>
        </w:div>
        <w:div w:id="911232465">
          <w:marLeft w:val="720"/>
          <w:marRight w:val="0"/>
          <w:marTop w:val="0"/>
          <w:marBottom w:val="0"/>
          <w:divBdr>
            <w:top w:val="none" w:sz="0" w:space="0" w:color="auto"/>
            <w:left w:val="none" w:sz="0" w:space="0" w:color="auto"/>
            <w:bottom w:val="none" w:sz="0" w:space="0" w:color="auto"/>
            <w:right w:val="none" w:sz="0" w:space="0" w:color="auto"/>
          </w:divBdr>
        </w:div>
        <w:div w:id="912854867">
          <w:marLeft w:val="480"/>
          <w:marRight w:val="0"/>
          <w:marTop w:val="0"/>
          <w:marBottom w:val="0"/>
          <w:divBdr>
            <w:top w:val="none" w:sz="0" w:space="0" w:color="auto"/>
            <w:left w:val="none" w:sz="0" w:space="0" w:color="auto"/>
            <w:bottom w:val="none" w:sz="0" w:space="0" w:color="auto"/>
            <w:right w:val="none" w:sz="0" w:space="0" w:color="auto"/>
          </w:divBdr>
        </w:div>
        <w:div w:id="917448558">
          <w:marLeft w:val="720"/>
          <w:marRight w:val="0"/>
          <w:marTop w:val="0"/>
          <w:marBottom w:val="0"/>
          <w:divBdr>
            <w:top w:val="none" w:sz="0" w:space="0" w:color="auto"/>
            <w:left w:val="none" w:sz="0" w:space="0" w:color="auto"/>
            <w:bottom w:val="none" w:sz="0" w:space="0" w:color="auto"/>
            <w:right w:val="none" w:sz="0" w:space="0" w:color="auto"/>
          </w:divBdr>
        </w:div>
        <w:div w:id="974992095">
          <w:marLeft w:val="720"/>
          <w:marRight w:val="0"/>
          <w:marTop w:val="0"/>
          <w:marBottom w:val="0"/>
          <w:divBdr>
            <w:top w:val="none" w:sz="0" w:space="0" w:color="auto"/>
            <w:left w:val="none" w:sz="0" w:space="0" w:color="auto"/>
            <w:bottom w:val="none" w:sz="0" w:space="0" w:color="auto"/>
            <w:right w:val="none" w:sz="0" w:space="0" w:color="auto"/>
          </w:divBdr>
        </w:div>
        <w:div w:id="988821860">
          <w:marLeft w:val="720"/>
          <w:marRight w:val="0"/>
          <w:marTop w:val="0"/>
          <w:marBottom w:val="0"/>
          <w:divBdr>
            <w:top w:val="none" w:sz="0" w:space="0" w:color="auto"/>
            <w:left w:val="none" w:sz="0" w:space="0" w:color="auto"/>
            <w:bottom w:val="none" w:sz="0" w:space="0" w:color="auto"/>
            <w:right w:val="none" w:sz="0" w:space="0" w:color="auto"/>
          </w:divBdr>
        </w:div>
        <w:div w:id="1005130199">
          <w:marLeft w:val="720"/>
          <w:marRight w:val="0"/>
          <w:marTop w:val="0"/>
          <w:marBottom w:val="0"/>
          <w:divBdr>
            <w:top w:val="none" w:sz="0" w:space="0" w:color="auto"/>
            <w:left w:val="none" w:sz="0" w:space="0" w:color="auto"/>
            <w:bottom w:val="none" w:sz="0" w:space="0" w:color="auto"/>
            <w:right w:val="none" w:sz="0" w:space="0" w:color="auto"/>
          </w:divBdr>
        </w:div>
        <w:div w:id="1100754742">
          <w:marLeft w:val="480"/>
          <w:marRight w:val="0"/>
          <w:marTop w:val="0"/>
          <w:marBottom w:val="0"/>
          <w:divBdr>
            <w:top w:val="none" w:sz="0" w:space="0" w:color="auto"/>
            <w:left w:val="none" w:sz="0" w:space="0" w:color="auto"/>
            <w:bottom w:val="none" w:sz="0" w:space="0" w:color="auto"/>
            <w:right w:val="none" w:sz="0" w:space="0" w:color="auto"/>
          </w:divBdr>
        </w:div>
        <w:div w:id="1106541274">
          <w:marLeft w:val="720"/>
          <w:marRight w:val="0"/>
          <w:marTop w:val="0"/>
          <w:marBottom w:val="0"/>
          <w:divBdr>
            <w:top w:val="none" w:sz="0" w:space="0" w:color="auto"/>
            <w:left w:val="none" w:sz="0" w:space="0" w:color="auto"/>
            <w:bottom w:val="none" w:sz="0" w:space="0" w:color="auto"/>
            <w:right w:val="none" w:sz="0" w:space="0" w:color="auto"/>
          </w:divBdr>
        </w:div>
        <w:div w:id="1110390272">
          <w:marLeft w:val="720"/>
          <w:marRight w:val="0"/>
          <w:marTop w:val="0"/>
          <w:marBottom w:val="0"/>
          <w:divBdr>
            <w:top w:val="none" w:sz="0" w:space="0" w:color="auto"/>
            <w:left w:val="none" w:sz="0" w:space="0" w:color="auto"/>
            <w:bottom w:val="none" w:sz="0" w:space="0" w:color="auto"/>
            <w:right w:val="none" w:sz="0" w:space="0" w:color="auto"/>
          </w:divBdr>
        </w:div>
        <w:div w:id="1159005309">
          <w:marLeft w:val="720"/>
          <w:marRight w:val="0"/>
          <w:marTop w:val="0"/>
          <w:marBottom w:val="0"/>
          <w:divBdr>
            <w:top w:val="none" w:sz="0" w:space="0" w:color="auto"/>
            <w:left w:val="none" w:sz="0" w:space="0" w:color="auto"/>
            <w:bottom w:val="none" w:sz="0" w:space="0" w:color="auto"/>
            <w:right w:val="none" w:sz="0" w:space="0" w:color="auto"/>
          </w:divBdr>
        </w:div>
        <w:div w:id="1224025046">
          <w:marLeft w:val="720"/>
          <w:marRight w:val="0"/>
          <w:marTop w:val="0"/>
          <w:marBottom w:val="0"/>
          <w:divBdr>
            <w:top w:val="none" w:sz="0" w:space="0" w:color="auto"/>
            <w:left w:val="none" w:sz="0" w:space="0" w:color="auto"/>
            <w:bottom w:val="none" w:sz="0" w:space="0" w:color="auto"/>
            <w:right w:val="none" w:sz="0" w:space="0" w:color="auto"/>
          </w:divBdr>
        </w:div>
        <w:div w:id="1277830087">
          <w:marLeft w:val="720"/>
          <w:marRight w:val="0"/>
          <w:marTop w:val="0"/>
          <w:marBottom w:val="0"/>
          <w:divBdr>
            <w:top w:val="none" w:sz="0" w:space="0" w:color="auto"/>
            <w:left w:val="none" w:sz="0" w:space="0" w:color="auto"/>
            <w:bottom w:val="none" w:sz="0" w:space="0" w:color="auto"/>
            <w:right w:val="none" w:sz="0" w:space="0" w:color="auto"/>
          </w:divBdr>
        </w:div>
        <w:div w:id="1324628942">
          <w:marLeft w:val="720"/>
          <w:marRight w:val="0"/>
          <w:marTop w:val="0"/>
          <w:marBottom w:val="0"/>
          <w:divBdr>
            <w:top w:val="none" w:sz="0" w:space="0" w:color="auto"/>
            <w:left w:val="none" w:sz="0" w:space="0" w:color="auto"/>
            <w:bottom w:val="none" w:sz="0" w:space="0" w:color="auto"/>
            <w:right w:val="none" w:sz="0" w:space="0" w:color="auto"/>
          </w:divBdr>
        </w:div>
        <w:div w:id="1402830515">
          <w:marLeft w:val="720"/>
          <w:marRight w:val="0"/>
          <w:marTop w:val="0"/>
          <w:marBottom w:val="0"/>
          <w:divBdr>
            <w:top w:val="none" w:sz="0" w:space="0" w:color="auto"/>
            <w:left w:val="none" w:sz="0" w:space="0" w:color="auto"/>
            <w:bottom w:val="none" w:sz="0" w:space="0" w:color="auto"/>
            <w:right w:val="none" w:sz="0" w:space="0" w:color="auto"/>
          </w:divBdr>
        </w:div>
        <w:div w:id="1448547925">
          <w:marLeft w:val="480"/>
          <w:marRight w:val="0"/>
          <w:marTop w:val="0"/>
          <w:marBottom w:val="0"/>
          <w:divBdr>
            <w:top w:val="none" w:sz="0" w:space="0" w:color="auto"/>
            <w:left w:val="none" w:sz="0" w:space="0" w:color="auto"/>
            <w:bottom w:val="none" w:sz="0" w:space="0" w:color="auto"/>
            <w:right w:val="none" w:sz="0" w:space="0" w:color="auto"/>
          </w:divBdr>
        </w:div>
        <w:div w:id="1516115670">
          <w:marLeft w:val="720"/>
          <w:marRight w:val="0"/>
          <w:marTop w:val="0"/>
          <w:marBottom w:val="0"/>
          <w:divBdr>
            <w:top w:val="none" w:sz="0" w:space="0" w:color="auto"/>
            <w:left w:val="none" w:sz="0" w:space="0" w:color="auto"/>
            <w:bottom w:val="none" w:sz="0" w:space="0" w:color="auto"/>
            <w:right w:val="none" w:sz="0" w:space="0" w:color="auto"/>
          </w:divBdr>
        </w:div>
        <w:div w:id="1536842506">
          <w:marLeft w:val="480"/>
          <w:marRight w:val="0"/>
          <w:marTop w:val="0"/>
          <w:marBottom w:val="0"/>
          <w:divBdr>
            <w:top w:val="none" w:sz="0" w:space="0" w:color="auto"/>
            <w:left w:val="none" w:sz="0" w:space="0" w:color="auto"/>
            <w:bottom w:val="none" w:sz="0" w:space="0" w:color="auto"/>
            <w:right w:val="none" w:sz="0" w:space="0" w:color="auto"/>
          </w:divBdr>
        </w:div>
        <w:div w:id="1547643973">
          <w:marLeft w:val="720"/>
          <w:marRight w:val="0"/>
          <w:marTop w:val="0"/>
          <w:marBottom w:val="0"/>
          <w:divBdr>
            <w:top w:val="none" w:sz="0" w:space="0" w:color="auto"/>
            <w:left w:val="none" w:sz="0" w:space="0" w:color="auto"/>
            <w:bottom w:val="none" w:sz="0" w:space="0" w:color="auto"/>
            <w:right w:val="none" w:sz="0" w:space="0" w:color="auto"/>
          </w:divBdr>
        </w:div>
        <w:div w:id="1549298296">
          <w:marLeft w:val="960"/>
          <w:marRight w:val="0"/>
          <w:marTop w:val="0"/>
          <w:marBottom w:val="0"/>
          <w:divBdr>
            <w:top w:val="none" w:sz="0" w:space="0" w:color="auto"/>
            <w:left w:val="none" w:sz="0" w:space="0" w:color="auto"/>
            <w:bottom w:val="none" w:sz="0" w:space="0" w:color="auto"/>
            <w:right w:val="none" w:sz="0" w:space="0" w:color="auto"/>
          </w:divBdr>
        </w:div>
        <w:div w:id="1666396747">
          <w:marLeft w:val="720"/>
          <w:marRight w:val="0"/>
          <w:marTop w:val="0"/>
          <w:marBottom w:val="0"/>
          <w:divBdr>
            <w:top w:val="none" w:sz="0" w:space="0" w:color="auto"/>
            <w:left w:val="none" w:sz="0" w:space="0" w:color="auto"/>
            <w:bottom w:val="none" w:sz="0" w:space="0" w:color="auto"/>
            <w:right w:val="none" w:sz="0" w:space="0" w:color="auto"/>
          </w:divBdr>
        </w:div>
        <w:div w:id="1667974776">
          <w:marLeft w:val="720"/>
          <w:marRight w:val="0"/>
          <w:marTop w:val="0"/>
          <w:marBottom w:val="0"/>
          <w:divBdr>
            <w:top w:val="none" w:sz="0" w:space="0" w:color="auto"/>
            <w:left w:val="none" w:sz="0" w:space="0" w:color="auto"/>
            <w:bottom w:val="none" w:sz="0" w:space="0" w:color="auto"/>
            <w:right w:val="none" w:sz="0" w:space="0" w:color="auto"/>
          </w:divBdr>
        </w:div>
        <w:div w:id="1814440614">
          <w:marLeft w:val="720"/>
          <w:marRight w:val="0"/>
          <w:marTop w:val="0"/>
          <w:marBottom w:val="0"/>
          <w:divBdr>
            <w:top w:val="none" w:sz="0" w:space="0" w:color="auto"/>
            <w:left w:val="none" w:sz="0" w:space="0" w:color="auto"/>
            <w:bottom w:val="none" w:sz="0" w:space="0" w:color="auto"/>
            <w:right w:val="none" w:sz="0" w:space="0" w:color="auto"/>
          </w:divBdr>
        </w:div>
        <w:div w:id="1878808333">
          <w:marLeft w:val="720"/>
          <w:marRight w:val="0"/>
          <w:marTop w:val="0"/>
          <w:marBottom w:val="0"/>
          <w:divBdr>
            <w:top w:val="none" w:sz="0" w:space="0" w:color="auto"/>
            <w:left w:val="none" w:sz="0" w:space="0" w:color="auto"/>
            <w:bottom w:val="none" w:sz="0" w:space="0" w:color="auto"/>
            <w:right w:val="none" w:sz="0" w:space="0" w:color="auto"/>
          </w:divBdr>
        </w:div>
        <w:div w:id="1916665911">
          <w:marLeft w:val="480"/>
          <w:marRight w:val="0"/>
          <w:marTop w:val="0"/>
          <w:marBottom w:val="0"/>
          <w:divBdr>
            <w:top w:val="none" w:sz="0" w:space="0" w:color="auto"/>
            <w:left w:val="none" w:sz="0" w:space="0" w:color="auto"/>
            <w:bottom w:val="none" w:sz="0" w:space="0" w:color="auto"/>
            <w:right w:val="none" w:sz="0" w:space="0" w:color="auto"/>
          </w:divBdr>
        </w:div>
        <w:div w:id="1922520104">
          <w:marLeft w:val="720"/>
          <w:marRight w:val="0"/>
          <w:marTop w:val="0"/>
          <w:marBottom w:val="0"/>
          <w:divBdr>
            <w:top w:val="none" w:sz="0" w:space="0" w:color="auto"/>
            <w:left w:val="none" w:sz="0" w:space="0" w:color="auto"/>
            <w:bottom w:val="none" w:sz="0" w:space="0" w:color="auto"/>
            <w:right w:val="none" w:sz="0" w:space="0" w:color="auto"/>
          </w:divBdr>
        </w:div>
        <w:div w:id="1957516579">
          <w:marLeft w:val="720"/>
          <w:marRight w:val="0"/>
          <w:marTop w:val="0"/>
          <w:marBottom w:val="0"/>
          <w:divBdr>
            <w:top w:val="none" w:sz="0" w:space="0" w:color="auto"/>
            <w:left w:val="none" w:sz="0" w:space="0" w:color="auto"/>
            <w:bottom w:val="none" w:sz="0" w:space="0" w:color="auto"/>
            <w:right w:val="none" w:sz="0" w:space="0" w:color="auto"/>
          </w:divBdr>
        </w:div>
        <w:div w:id="1971740057">
          <w:marLeft w:val="480"/>
          <w:marRight w:val="0"/>
          <w:marTop w:val="0"/>
          <w:marBottom w:val="0"/>
          <w:divBdr>
            <w:top w:val="none" w:sz="0" w:space="0" w:color="auto"/>
            <w:left w:val="none" w:sz="0" w:space="0" w:color="auto"/>
            <w:bottom w:val="none" w:sz="0" w:space="0" w:color="auto"/>
            <w:right w:val="none" w:sz="0" w:space="0" w:color="auto"/>
          </w:divBdr>
        </w:div>
        <w:div w:id="1992710731">
          <w:marLeft w:val="720"/>
          <w:marRight w:val="0"/>
          <w:marTop w:val="0"/>
          <w:marBottom w:val="0"/>
          <w:divBdr>
            <w:top w:val="none" w:sz="0" w:space="0" w:color="auto"/>
            <w:left w:val="none" w:sz="0" w:space="0" w:color="auto"/>
            <w:bottom w:val="none" w:sz="0" w:space="0" w:color="auto"/>
            <w:right w:val="none" w:sz="0" w:space="0" w:color="auto"/>
          </w:divBdr>
        </w:div>
        <w:div w:id="2069650793">
          <w:marLeft w:val="480"/>
          <w:marRight w:val="0"/>
          <w:marTop w:val="0"/>
          <w:marBottom w:val="0"/>
          <w:divBdr>
            <w:top w:val="none" w:sz="0" w:space="0" w:color="auto"/>
            <w:left w:val="none" w:sz="0" w:space="0" w:color="auto"/>
            <w:bottom w:val="none" w:sz="0" w:space="0" w:color="auto"/>
            <w:right w:val="none" w:sz="0" w:space="0" w:color="auto"/>
          </w:divBdr>
        </w:div>
      </w:divsChild>
    </w:div>
    <w:div w:id="1010252122">
      <w:bodyDiv w:val="1"/>
      <w:marLeft w:val="0"/>
      <w:marRight w:val="0"/>
      <w:marTop w:val="0"/>
      <w:marBottom w:val="0"/>
      <w:divBdr>
        <w:top w:val="none" w:sz="0" w:space="0" w:color="auto"/>
        <w:left w:val="none" w:sz="0" w:space="0" w:color="auto"/>
        <w:bottom w:val="none" w:sz="0" w:space="0" w:color="auto"/>
        <w:right w:val="none" w:sz="0" w:space="0" w:color="auto"/>
      </w:divBdr>
    </w:div>
    <w:div w:id="1038161461">
      <w:bodyDiv w:val="1"/>
      <w:marLeft w:val="0"/>
      <w:marRight w:val="0"/>
      <w:marTop w:val="0"/>
      <w:marBottom w:val="0"/>
      <w:divBdr>
        <w:top w:val="none" w:sz="0" w:space="0" w:color="auto"/>
        <w:left w:val="none" w:sz="0" w:space="0" w:color="auto"/>
        <w:bottom w:val="none" w:sz="0" w:space="0" w:color="auto"/>
        <w:right w:val="none" w:sz="0" w:space="0" w:color="auto"/>
      </w:divBdr>
    </w:div>
    <w:div w:id="1198811673">
      <w:bodyDiv w:val="1"/>
      <w:marLeft w:val="0"/>
      <w:marRight w:val="0"/>
      <w:marTop w:val="0"/>
      <w:marBottom w:val="0"/>
      <w:divBdr>
        <w:top w:val="none" w:sz="0" w:space="0" w:color="auto"/>
        <w:left w:val="none" w:sz="0" w:space="0" w:color="auto"/>
        <w:bottom w:val="none" w:sz="0" w:space="0" w:color="auto"/>
        <w:right w:val="none" w:sz="0" w:space="0" w:color="auto"/>
      </w:divBdr>
    </w:div>
    <w:div w:id="1474560174">
      <w:bodyDiv w:val="1"/>
      <w:marLeft w:val="0"/>
      <w:marRight w:val="0"/>
      <w:marTop w:val="0"/>
      <w:marBottom w:val="0"/>
      <w:divBdr>
        <w:top w:val="none" w:sz="0" w:space="0" w:color="auto"/>
        <w:left w:val="none" w:sz="0" w:space="0" w:color="auto"/>
        <w:bottom w:val="none" w:sz="0" w:space="0" w:color="auto"/>
        <w:right w:val="none" w:sz="0" w:space="0" w:color="auto"/>
      </w:divBdr>
    </w:div>
    <w:div w:id="1680813676">
      <w:bodyDiv w:val="1"/>
      <w:marLeft w:val="0"/>
      <w:marRight w:val="0"/>
      <w:marTop w:val="0"/>
      <w:marBottom w:val="0"/>
      <w:divBdr>
        <w:top w:val="none" w:sz="0" w:space="0" w:color="auto"/>
        <w:left w:val="none" w:sz="0" w:space="0" w:color="auto"/>
        <w:bottom w:val="none" w:sz="0" w:space="0" w:color="auto"/>
        <w:right w:val="none" w:sz="0" w:space="0" w:color="auto"/>
      </w:divBdr>
      <w:divsChild>
        <w:div w:id="233972007">
          <w:marLeft w:val="720"/>
          <w:marRight w:val="0"/>
          <w:marTop w:val="0"/>
          <w:marBottom w:val="0"/>
          <w:divBdr>
            <w:top w:val="none" w:sz="0" w:space="0" w:color="auto"/>
            <w:left w:val="none" w:sz="0" w:space="0" w:color="auto"/>
            <w:bottom w:val="none" w:sz="0" w:space="0" w:color="auto"/>
            <w:right w:val="none" w:sz="0" w:space="0" w:color="auto"/>
          </w:divBdr>
        </w:div>
        <w:div w:id="496381431">
          <w:marLeft w:val="720"/>
          <w:marRight w:val="0"/>
          <w:marTop w:val="0"/>
          <w:marBottom w:val="0"/>
          <w:divBdr>
            <w:top w:val="none" w:sz="0" w:space="0" w:color="auto"/>
            <w:left w:val="none" w:sz="0" w:space="0" w:color="auto"/>
            <w:bottom w:val="none" w:sz="0" w:space="0" w:color="auto"/>
            <w:right w:val="none" w:sz="0" w:space="0" w:color="auto"/>
          </w:divBdr>
        </w:div>
        <w:div w:id="627052446">
          <w:marLeft w:val="720"/>
          <w:marRight w:val="0"/>
          <w:marTop w:val="0"/>
          <w:marBottom w:val="0"/>
          <w:divBdr>
            <w:top w:val="none" w:sz="0" w:space="0" w:color="auto"/>
            <w:left w:val="none" w:sz="0" w:space="0" w:color="auto"/>
            <w:bottom w:val="none" w:sz="0" w:space="0" w:color="auto"/>
            <w:right w:val="none" w:sz="0" w:space="0" w:color="auto"/>
          </w:divBdr>
        </w:div>
        <w:div w:id="654185305">
          <w:marLeft w:val="720"/>
          <w:marRight w:val="0"/>
          <w:marTop w:val="0"/>
          <w:marBottom w:val="0"/>
          <w:divBdr>
            <w:top w:val="none" w:sz="0" w:space="0" w:color="auto"/>
            <w:left w:val="none" w:sz="0" w:space="0" w:color="auto"/>
            <w:bottom w:val="none" w:sz="0" w:space="0" w:color="auto"/>
            <w:right w:val="none" w:sz="0" w:space="0" w:color="auto"/>
          </w:divBdr>
        </w:div>
        <w:div w:id="723409322">
          <w:marLeft w:val="720"/>
          <w:marRight w:val="0"/>
          <w:marTop w:val="0"/>
          <w:marBottom w:val="0"/>
          <w:divBdr>
            <w:top w:val="none" w:sz="0" w:space="0" w:color="auto"/>
            <w:left w:val="none" w:sz="0" w:space="0" w:color="auto"/>
            <w:bottom w:val="none" w:sz="0" w:space="0" w:color="auto"/>
            <w:right w:val="none" w:sz="0" w:space="0" w:color="auto"/>
          </w:divBdr>
        </w:div>
        <w:div w:id="876356687">
          <w:marLeft w:val="960"/>
          <w:marRight w:val="0"/>
          <w:marTop w:val="0"/>
          <w:marBottom w:val="0"/>
          <w:divBdr>
            <w:top w:val="none" w:sz="0" w:space="0" w:color="auto"/>
            <w:left w:val="none" w:sz="0" w:space="0" w:color="auto"/>
            <w:bottom w:val="none" w:sz="0" w:space="0" w:color="auto"/>
            <w:right w:val="none" w:sz="0" w:space="0" w:color="auto"/>
          </w:divBdr>
        </w:div>
        <w:div w:id="946082674">
          <w:marLeft w:val="480"/>
          <w:marRight w:val="0"/>
          <w:marTop w:val="0"/>
          <w:marBottom w:val="0"/>
          <w:divBdr>
            <w:top w:val="none" w:sz="0" w:space="0" w:color="auto"/>
            <w:left w:val="none" w:sz="0" w:space="0" w:color="auto"/>
            <w:bottom w:val="none" w:sz="0" w:space="0" w:color="auto"/>
            <w:right w:val="none" w:sz="0" w:space="0" w:color="auto"/>
          </w:divBdr>
        </w:div>
        <w:div w:id="988048710">
          <w:marLeft w:val="720"/>
          <w:marRight w:val="0"/>
          <w:marTop w:val="0"/>
          <w:marBottom w:val="0"/>
          <w:divBdr>
            <w:top w:val="none" w:sz="0" w:space="0" w:color="auto"/>
            <w:left w:val="none" w:sz="0" w:space="0" w:color="auto"/>
            <w:bottom w:val="none" w:sz="0" w:space="0" w:color="auto"/>
            <w:right w:val="none" w:sz="0" w:space="0" w:color="auto"/>
          </w:divBdr>
        </w:div>
        <w:div w:id="1055546155">
          <w:marLeft w:val="480"/>
          <w:marRight w:val="0"/>
          <w:marTop w:val="0"/>
          <w:marBottom w:val="0"/>
          <w:divBdr>
            <w:top w:val="none" w:sz="0" w:space="0" w:color="auto"/>
            <w:left w:val="none" w:sz="0" w:space="0" w:color="auto"/>
            <w:bottom w:val="none" w:sz="0" w:space="0" w:color="auto"/>
            <w:right w:val="none" w:sz="0" w:space="0" w:color="auto"/>
          </w:divBdr>
        </w:div>
        <w:div w:id="1146123994">
          <w:marLeft w:val="720"/>
          <w:marRight w:val="0"/>
          <w:marTop w:val="0"/>
          <w:marBottom w:val="0"/>
          <w:divBdr>
            <w:top w:val="none" w:sz="0" w:space="0" w:color="auto"/>
            <w:left w:val="none" w:sz="0" w:space="0" w:color="auto"/>
            <w:bottom w:val="none" w:sz="0" w:space="0" w:color="auto"/>
            <w:right w:val="none" w:sz="0" w:space="0" w:color="auto"/>
          </w:divBdr>
        </w:div>
        <w:div w:id="1274097818">
          <w:marLeft w:val="720"/>
          <w:marRight w:val="0"/>
          <w:marTop w:val="0"/>
          <w:marBottom w:val="0"/>
          <w:divBdr>
            <w:top w:val="none" w:sz="0" w:space="0" w:color="auto"/>
            <w:left w:val="none" w:sz="0" w:space="0" w:color="auto"/>
            <w:bottom w:val="none" w:sz="0" w:space="0" w:color="auto"/>
            <w:right w:val="none" w:sz="0" w:space="0" w:color="auto"/>
          </w:divBdr>
        </w:div>
        <w:div w:id="1549998710">
          <w:marLeft w:val="720"/>
          <w:marRight w:val="0"/>
          <w:marTop w:val="0"/>
          <w:marBottom w:val="0"/>
          <w:divBdr>
            <w:top w:val="none" w:sz="0" w:space="0" w:color="auto"/>
            <w:left w:val="none" w:sz="0" w:space="0" w:color="auto"/>
            <w:bottom w:val="none" w:sz="0" w:space="0" w:color="auto"/>
            <w:right w:val="none" w:sz="0" w:space="0" w:color="auto"/>
          </w:divBdr>
        </w:div>
        <w:div w:id="1737360004">
          <w:marLeft w:val="720"/>
          <w:marRight w:val="0"/>
          <w:marTop w:val="0"/>
          <w:marBottom w:val="0"/>
          <w:divBdr>
            <w:top w:val="none" w:sz="0" w:space="0" w:color="auto"/>
            <w:left w:val="none" w:sz="0" w:space="0" w:color="auto"/>
            <w:bottom w:val="none" w:sz="0" w:space="0" w:color="auto"/>
            <w:right w:val="none" w:sz="0" w:space="0" w:color="auto"/>
          </w:divBdr>
        </w:div>
        <w:div w:id="2045786260">
          <w:marLeft w:val="720"/>
          <w:marRight w:val="0"/>
          <w:marTop w:val="0"/>
          <w:marBottom w:val="0"/>
          <w:divBdr>
            <w:top w:val="none" w:sz="0" w:space="0" w:color="auto"/>
            <w:left w:val="none" w:sz="0" w:space="0" w:color="auto"/>
            <w:bottom w:val="none" w:sz="0" w:space="0" w:color="auto"/>
            <w:right w:val="none" w:sz="0" w:space="0" w:color="auto"/>
          </w:divBdr>
        </w:div>
        <w:div w:id="2076128174">
          <w:marLeft w:val="480"/>
          <w:marRight w:val="0"/>
          <w:marTop w:val="0"/>
          <w:marBottom w:val="0"/>
          <w:divBdr>
            <w:top w:val="none" w:sz="0" w:space="0" w:color="auto"/>
            <w:left w:val="none" w:sz="0" w:space="0" w:color="auto"/>
            <w:bottom w:val="none" w:sz="0" w:space="0" w:color="auto"/>
            <w:right w:val="none" w:sz="0" w:space="0" w:color="auto"/>
          </w:divBdr>
        </w:div>
        <w:div w:id="2085907539">
          <w:marLeft w:val="480"/>
          <w:marRight w:val="0"/>
          <w:marTop w:val="0"/>
          <w:marBottom w:val="0"/>
          <w:divBdr>
            <w:top w:val="none" w:sz="0" w:space="0" w:color="auto"/>
            <w:left w:val="none" w:sz="0" w:space="0" w:color="auto"/>
            <w:bottom w:val="none" w:sz="0" w:space="0" w:color="auto"/>
            <w:right w:val="none" w:sz="0" w:space="0" w:color="auto"/>
          </w:divBdr>
        </w:div>
      </w:divsChild>
    </w:div>
    <w:div w:id="1715503051">
      <w:bodyDiv w:val="1"/>
      <w:marLeft w:val="0"/>
      <w:marRight w:val="0"/>
      <w:marTop w:val="0"/>
      <w:marBottom w:val="0"/>
      <w:divBdr>
        <w:top w:val="none" w:sz="0" w:space="0" w:color="auto"/>
        <w:left w:val="none" w:sz="0" w:space="0" w:color="auto"/>
        <w:bottom w:val="none" w:sz="0" w:space="0" w:color="auto"/>
        <w:right w:val="none" w:sz="0" w:space="0" w:color="auto"/>
      </w:divBdr>
      <w:divsChild>
        <w:div w:id="57293007">
          <w:marLeft w:val="720"/>
          <w:marRight w:val="0"/>
          <w:marTop w:val="0"/>
          <w:marBottom w:val="0"/>
          <w:divBdr>
            <w:top w:val="none" w:sz="0" w:space="0" w:color="auto"/>
            <w:left w:val="none" w:sz="0" w:space="0" w:color="auto"/>
            <w:bottom w:val="none" w:sz="0" w:space="0" w:color="auto"/>
            <w:right w:val="none" w:sz="0" w:space="0" w:color="auto"/>
          </w:divBdr>
        </w:div>
        <w:div w:id="112750797">
          <w:marLeft w:val="720"/>
          <w:marRight w:val="0"/>
          <w:marTop w:val="0"/>
          <w:marBottom w:val="0"/>
          <w:divBdr>
            <w:top w:val="none" w:sz="0" w:space="0" w:color="auto"/>
            <w:left w:val="none" w:sz="0" w:space="0" w:color="auto"/>
            <w:bottom w:val="none" w:sz="0" w:space="0" w:color="auto"/>
            <w:right w:val="none" w:sz="0" w:space="0" w:color="auto"/>
          </w:divBdr>
        </w:div>
        <w:div w:id="142544527">
          <w:marLeft w:val="480"/>
          <w:marRight w:val="0"/>
          <w:marTop w:val="0"/>
          <w:marBottom w:val="0"/>
          <w:divBdr>
            <w:top w:val="none" w:sz="0" w:space="0" w:color="auto"/>
            <w:left w:val="none" w:sz="0" w:space="0" w:color="auto"/>
            <w:bottom w:val="none" w:sz="0" w:space="0" w:color="auto"/>
            <w:right w:val="none" w:sz="0" w:space="0" w:color="auto"/>
          </w:divBdr>
        </w:div>
        <w:div w:id="212161169">
          <w:marLeft w:val="480"/>
          <w:marRight w:val="0"/>
          <w:marTop w:val="0"/>
          <w:marBottom w:val="0"/>
          <w:divBdr>
            <w:top w:val="none" w:sz="0" w:space="0" w:color="auto"/>
            <w:left w:val="none" w:sz="0" w:space="0" w:color="auto"/>
            <w:bottom w:val="none" w:sz="0" w:space="0" w:color="auto"/>
            <w:right w:val="none" w:sz="0" w:space="0" w:color="auto"/>
          </w:divBdr>
        </w:div>
        <w:div w:id="304355824">
          <w:marLeft w:val="720"/>
          <w:marRight w:val="0"/>
          <w:marTop w:val="0"/>
          <w:marBottom w:val="0"/>
          <w:divBdr>
            <w:top w:val="none" w:sz="0" w:space="0" w:color="auto"/>
            <w:left w:val="none" w:sz="0" w:space="0" w:color="auto"/>
            <w:bottom w:val="none" w:sz="0" w:space="0" w:color="auto"/>
            <w:right w:val="none" w:sz="0" w:space="0" w:color="auto"/>
          </w:divBdr>
        </w:div>
        <w:div w:id="441725039">
          <w:marLeft w:val="960"/>
          <w:marRight w:val="0"/>
          <w:marTop w:val="0"/>
          <w:marBottom w:val="0"/>
          <w:divBdr>
            <w:top w:val="none" w:sz="0" w:space="0" w:color="auto"/>
            <w:left w:val="none" w:sz="0" w:space="0" w:color="auto"/>
            <w:bottom w:val="none" w:sz="0" w:space="0" w:color="auto"/>
            <w:right w:val="none" w:sz="0" w:space="0" w:color="auto"/>
          </w:divBdr>
        </w:div>
        <w:div w:id="454374682">
          <w:marLeft w:val="720"/>
          <w:marRight w:val="0"/>
          <w:marTop w:val="0"/>
          <w:marBottom w:val="0"/>
          <w:divBdr>
            <w:top w:val="none" w:sz="0" w:space="0" w:color="auto"/>
            <w:left w:val="none" w:sz="0" w:space="0" w:color="auto"/>
            <w:bottom w:val="none" w:sz="0" w:space="0" w:color="auto"/>
            <w:right w:val="none" w:sz="0" w:space="0" w:color="auto"/>
          </w:divBdr>
        </w:div>
        <w:div w:id="476649952">
          <w:marLeft w:val="720"/>
          <w:marRight w:val="0"/>
          <w:marTop w:val="0"/>
          <w:marBottom w:val="0"/>
          <w:divBdr>
            <w:top w:val="none" w:sz="0" w:space="0" w:color="auto"/>
            <w:left w:val="none" w:sz="0" w:space="0" w:color="auto"/>
            <w:bottom w:val="none" w:sz="0" w:space="0" w:color="auto"/>
            <w:right w:val="none" w:sz="0" w:space="0" w:color="auto"/>
          </w:divBdr>
        </w:div>
        <w:div w:id="499661770">
          <w:marLeft w:val="720"/>
          <w:marRight w:val="0"/>
          <w:marTop w:val="0"/>
          <w:marBottom w:val="0"/>
          <w:divBdr>
            <w:top w:val="none" w:sz="0" w:space="0" w:color="auto"/>
            <w:left w:val="none" w:sz="0" w:space="0" w:color="auto"/>
            <w:bottom w:val="none" w:sz="0" w:space="0" w:color="auto"/>
            <w:right w:val="none" w:sz="0" w:space="0" w:color="auto"/>
          </w:divBdr>
        </w:div>
        <w:div w:id="511647833">
          <w:marLeft w:val="960"/>
          <w:marRight w:val="0"/>
          <w:marTop w:val="0"/>
          <w:marBottom w:val="0"/>
          <w:divBdr>
            <w:top w:val="none" w:sz="0" w:space="0" w:color="auto"/>
            <w:left w:val="none" w:sz="0" w:space="0" w:color="auto"/>
            <w:bottom w:val="none" w:sz="0" w:space="0" w:color="auto"/>
            <w:right w:val="none" w:sz="0" w:space="0" w:color="auto"/>
          </w:divBdr>
        </w:div>
        <w:div w:id="567350553">
          <w:marLeft w:val="720"/>
          <w:marRight w:val="0"/>
          <w:marTop w:val="0"/>
          <w:marBottom w:val="0"/>
          <w:divBdr>
            <w:top w:val="none" w:sz="0" w:space="0" w:color="auto"/>
            <w:left w:val="none" w:sz="0" w:space="0" w:color="auto"/>
            <w:bottom w:val="none" w:sz="0" w:space="0" w:color="auto"/>
            <w:right w:val="none" w:sz="0" w:space="0" w:color="auto"/>
          </w:divBdr>
        </w:div>
        <w:div w:id="584992140">
          <w:marLeft w:val="720"/>
          <w:marRight w:val="0"/>
          <w:marTop w:val="0"/>
          <w:marBottom w:val="0"/>
          <w:divBdr>
            <w:top w:val="none" w:sz="0" w:space="0" w:color="auto"/>
            <w:left w:val="none" w:sz="0" w:space="0" w:color="auto"/>
            <w:bottom w:val="none" w:sz="0" w:space="0" w:color="auto"/>
            <w:right w:val="none" w:sz="0" w:space="0" w:color="auto"/>
          </w:divBdr>
        </w:div>
        <w:div w:id="663240499">
          <w:marLeft w:val="720"/>
          <w:marRight w:val="0"/>
          <w:marTop w:val="0"/>
          <w:marBottom w:val="0"/>
          <w:divBdr>
            <w:top w:val="none" w:sz="0" w:space="0" w:color="auto"/>
            <w:left w:val="none" w:sz="0" w:space="0" w:color="auto"/>
            <w:bottom w:val="none" w:sz="0" w:space="0" w:color="auto"/>
            <w:right w:val="none" w:sz="0" w:space="0" w:color="auto"/>
          </w:divBdr>
        </w:div>
        <w:div w:id="745421019">
          <w:marLeft w:val="480"/>
          <w:marRight w:val="0"/>
          <w:marTop w:val="0"/>
          <w:marBottom w:val="0"/>
          <w:divBdr>
            <w:top w:val="none" w:sz="0" w:space="0" w:color="auto"/>
            <w:left w:val="none" w:sz="0" w:space="0" w:color="auto"/>
            <w:bottom w:val="none" w:sz="0" w:space="0" w:color="auto"/>
            <w:right w:val="none" w:sz="0" w:space="0" w:color="auto"/>
          </w:divBdr>
        </w:div>
        <w:div w:id="947544543">
          <w:marLeft w:val="720"/>
          <w:marRight w:val="0"/>
          <w:marTop w:val="0"/>
          <w:marBottom w:val="0"/>
          <w:divBdr>
            <w:top w:val="none" w:sz="0" w:space="0" w:color="auto"/>
            <w:left w:val="none" w:sz="0" w:space="0" w:color="auto"/>
            <w:bottom w:val="none" w:sz="0" w:space="0" w:color="auto"/>
            <w:right w:val="none" w:sz="0" w:space="0" w:color="auto"/>
          </w:divBdr>
        </w:div>
        <w:div w:id="993684338">
          <w:marLeft w:val="480"/>
          <w:marRight w:val="0"/>
          <w:marTop w:val="0"/>
          <w:marBottom w:val="0"/>
          <w:divBdr>
            <w:top w:val="none" w:sz="0" w:space="0" w:color="auto"/>
            <w:left w:val="none" w:sz="0" w:space="0" w:color="auto"/>
            <w:bottom w:val="none" w:sz="0" w:space="0" w:color="auto"/>
            <w:right w:val="none" w:sz="0" w:space="0" w:color="auto"/>
          </w:divBdr>
        </w:div>
        <w:div w:id="1011418396">
          <w:marLeft w:val="720"/>
          <w:marRight w:val="0"/>
          <w:marTop w:val="0"/>
          <w:marBottom w:val="0"/>
          <w:divBdr>
            <w:top w:val="none" w:sz="0" w:space="0" w:color="auto"/>
            <w:left w:val="none" w:sz="0" w:space="0" w:color="auto"/>
            <w:bottom w:val="none" w:sz="0" w:space="0" w:color="auto"/>
            <w:right w:val="none" w:sz="0" w:space="0" w:color="auto"/>
          </w:divBdr>
        </w:div>
        <w:div w:id="1027095440">
          <w:marLeft w:val="720"/>
          <w:marRight w:val="0"/>
          <w:marTop w:val="0"/>
          <w:marBottom w:val="0"/>
          <w:divBdr>
            <w:top w:val="none" w:sz="0" w:space="0" w:color="auto"/>
            <w:left w:val="none" w:sz="0" w:space="0" w:color="auto"/>
            <w:bottom w:val="none" w:sz="0" w:space="0" w:color="auto"/>
            <w:right w:val="none" w:sz="0" w:space="0" w:color="auto"/>
          </w:divBdr>
        </w:div>
        <w:div w:id="1103234007">
          <w:marLeft w:val="720"/>
          <w:marRight w:val="0"/>
          <w:marTop w:val="0"/>
          <w:marBottom w:val="0"/>
          <w:divBdr>
            <w:top w:val="none" w:sz="0" w:space="0" w:color="auto"/>
            <w:left w:val="none" w:sz="0" w:space="0" w:color="auto"/>
            <w:bottom w:val="none" w:sz="0" w:space="0" w:color="auto"/>
            <w:right w:val="none" w:sz="0" w:space="0" w:color="auto"/>
          </w:divBdr>
        </w:div>
        <w:div w:id="1114784989">
          <w:marLeft w:val="720"/>
          <w:marRight w:val="0"/>
          <w:marTop w:val="0"/>
          <w:marBottom w:val="0"/>
          <w:divBdr>
            <w:top w:val="none" w:sz="0" w:space="0" w:color="auto"/>
            <w:left w:val="none" w:sz="0" w:space="0" w:color="auto"/>
            <w:bottom w:val="none" w:sz="0" w:space="0" w:color="auto"/>
            <w:right w:val="none" w:sz="0" w:space="0" w:color="auto"/>
          </w:divBdr>
        </w:div>
        <w:div w:id="1133982507">
          <w:marLeft w:val="720"/>
          <w:marRight w:val="0"/>
          <w:marTop w:val="0"/>
          <w:marBottom w:val="0"/>
          <w:divBdr>
            <w:top w:val="none" w:sz="0" w:space="0" w:color="auto"/>
            <w:left w:val="none" w:sz="0" w:space="0" w:color="auto"/>
            <w:bottom w:val="none" w:sz="0" w:space="0" w:color="auto"/>
            <w:right w:val="none" w:sz="0" w:space="0" w:color="auto"/>
          </w:divBdr>
        </w:div>
        <w:div w:id="1235580646">
          <w:marLeft w:val="960"/>
          <w:marRight w:val="0"/>
          <w:marTop w:val="0"/>
          <w:marBottom w:val="0"/>
          <w:divBdr>
            <w:top w:val="none" w:sz="0" w:space="0" w:color="auto"/>
            <w:left w:val="none" w:sz="0" w:space="0" w:color="auto"/>
            <w:bottom w:val="none" w:sz="0" w:space="0" w:color="auto"/>
            <w:right w:val="none" w:sz="0" w:space="0" w:color="auto"/>
          </w:divBdr>
        </w:div>
        <w:div w:id="1256280753">
          <w:marLeft w:val="960"/>
          <w:marRight w:val="0"/>
          <w:marTop w:val="0"/>
          <w:marBottom w:val="0"/>
          <w:divBdr>
            <w:top w:val="none" w:sz="0" w:space="0" w:color="auto"/>
            <w:left w:val="none" w:sz="0" w:space="0" w:color="auto"/>
            <w:bottom w:val="none" w:sz="0" w:space="0" w:color="auto"/>
            <w:right w:val="none" w:sz="0" w:space="0" w:color="auto"/>
          </w:divBdr>
        </w:div>
        <w:div w:id="1337272241">
          <w:marLeft w:val="720"/>
          <w:marRight w:val="0"/>
          <w:marTop w:val="0"/>
          <w:marBottom w:val="0"/>
          <w:divBdr>
            <w:top w:val="none" w:sz="0" w:space="0" w:color="auto"/>
            <w:left w:val="none" w:sz="0" w:space="0" w:color="auto"/>
            <w:bottom w:val="none" w:sz="0" w:space="0" w:color="auto"/>
            <w:right w:val="none" w:sz="0" w:space="0" w:color="auto"/>
          </w:divBdr>
        </w:div>
        <w:div w:id="1391728101">
          <w:marLeft w:val="480"/>
          <w:marRight w:val="0"/>
          <w:marTop w:val="0"/>
          <w:marBottom w:val="0"/>
          <w:divBdr>
            <w:top w:val="none" w:sz="0" w:space="0" w:color="auto"/>
            <w:left w:val="none" w:sz="0" w:space="0" w:color="auto"/>
            <w:bottom w:val="none" w:sz="0" w:space="0" w:color="auto"/>
            <w:right w:val="none" w:sz="0" w:space="0" w:color="auto"/>
          </w:divBdr>
        </w:div>
        <w:div w:id="1453091663">
          <w:marLeft w:val="480"/>
          <w:marRight w:val="0"/>
          <w:marTop w:val="0"/>
          <w:marBottom w:val="0"/>
          <w:divBdr>
            <w:top w:val="none" w:sz="0" w:space="0" w:color="auto"/>
            <w:left w:val="none" w:sz="0" w:space="0" w:color="auto"/>
            <w:bottom w:val="none" w:sz="0" w:space="0" w:color="auto"/>
            <w:right w:val="none" w:sz="0" w:space="0" w:color="auto"/>
          </w:divBdr>
        </w:div>
        <w:div w:id="1563902302">
          <w:marLeft w:val="960"/>
          <w:marRight w:val="0"/>
          <w:marTop w:val="0"/>
          <w:marBottom w:val="0"/>
          <w:divBdr>
            <w:top w:val="none" w:sz="0" w:space="0" w:color="auto"/>
            <w:left w:val="none" w:sz="0" w:space="0" w:color="auto"/>
            <w:bottom w:val="none" w:sz="0" w:space="0" w:color="auto"/>
            <w:right w:val="none" w:sz="0" w:space="0" w:color="auto"/>
          </w:divBdr>
        </w:div>
        <w:div w:id="1571691901">
          <w:marLeft w:val="720"/>
          <w:marRight w:val="0"/>
          <w:marTop w:val="0"/>
          <w:marBottom w:val="0"/>
          <w:divBdr>
            <w:top w:val="none" w:sz="0" w:space="0" w:color="auto"/>
            <w:left w:val="none" w:sz="0" w:space="0" w:color="auto"/>
            <w:bottom w:val="none" w:sz="0" w:space="0" w:color="auto"/>
            <w:right w:val="none" w:sz="0" w:space="0" w:color="auto"/>
          </w:divBdr>
        </w:div>
        <w:div w:id="1619408219">
          <w:marLeft w:val="960"/>
          <w:marRight w:val="0"/>
          <w:marTop w:val="0"/>
          <w:marBottom w:val="0"/>
          <w:divBdr>
            <w:top w:val="none" w:sz="0" w:space="0" w:color="auto"/>
            <w:left w:val="none" w:sz="0" w:space="0" w:color="auto"/>
            <w:bottom w:val="none" w:sz="0" w:space="0" w:color="auto"/>
            <w:right w:val="none" w:sz="0" w:space="0" w:color="auto"/>
          </w:divBdr>
        </w:div>
        <w:div w:id="1665161489">
          <w:marLeft w:val="480"/>
          <w:marRight w:val="0"/>
          <w:marTop w:val="0"/>
          <w:marBottom w:val="0"/>
          <w:divBdr>
            <w:top w:val="none" w:sz="0" w:space="0" w:color="auto"/>
            <w:left w:val="none" w:sz="0" w:space="0" w:color="auto"/>
            <w:bottom w:val="none" w:sz="0" w:space="0" w:color="auto"/>
            <w:right w:val="none" w:sz="0" w:space="0" w:color="auto"/>
          </w:divBdr>
        </w:div>
        <w:div w:id="1745371539">
          <w:marLeft w:val="720"/>
          <w:marRight w:val="0"/>
          <w:marTop w:val="0"/>
          <w:marBottom w:val="0"/>
          <w:divBdr>
            <w:top w:val="none" w:sz="0" w:space="0" w:color="auto"/>
            <w:left w:val="none" w:sz="0" w:space="0" w:color="auto"/>
            <w:bottom w:val="none" w:sz="0" w:space="0" w:color="auto"/>
            <w:right w:val="none" w:sz="0" w:space="0" w:color="auto"/>
          </w:divBdr>
        </w:div>
        <w:div w:id="1831363212">
          <w:marLeft w:val="720"/>
          <w:marRight w:val="0"/>
          <w:marTop w:val="0"/>
          <w:marBottom w:val="0"/>
          <w:divBdr>
            <w:top w:val="none" w:sz="0" w:space="0" w:color="auto"/>
            <w:left w:val="none" w:sz="0" w:space="0" w:color="auto"/>
            <w:bottom w:val="none" w:sz="0" w:space="0" w:color="auto"/>
            <w:right w:val="none" w:sz="0" w:space="0" w:color="auto"/>
          </w:divBdr>
        </w:div>
        <w:div w:id="1837722058">
          <w:marLeft w:val="720"/>
          <w:marRight w:val="0"/>
          <w:marTop w:val="0"/>
          <w:marBottom w:val="0"/>
          <w:divBdr>
            <w:top w:val="none" w:sz="0" w:space="0" w:color="auto"/>
            <w:left w:val="none" w:sz="0" w:space="0" w:color="auto"/>
            <w:bottom w:val="none" w:sz="0" w:space="0" w:color="auto"/>
            <w:right w:val="none" w:sz="0" w:space="0" w:color="auto"/>
          </w:divBdr>
        </w:div>
        <w:div w:id="1870871227">
          <w:marLeft w:val="720"/>
          <w:marRight w:val="0"/>
          <w:marTop w:val="0"/>
          <w:marBottom w:val="0"/>
          <w:divBdr>
            <w:top w:val="none" w:sz="0" w:space="0" w:color="auto"/>
            <w:left w:val="none" w:sz="0" w:space="0" w:color="auto"/>
            <w:bottom w:val="none" w:sz="0" w:space="0" w:color="auto"/>
            <w:right w:val="none" w:sz="0" w:space="0" w:color="auto"/>
          </w:divBdr>
        </w:div>
        <w:div w:id="1881016583">
          <w:marLeft w:val="960"/>
          <w:marRight w:val="0"/>
          <w:marTop w:val="0"/>
          <w:marBottom w:val="0"/>
          <w:divBdr>
            <w:top w:val="none" w:sz="0" w:space="0" w:color="auto"/>
            <w:left w:val="none" w:sz="0" w:space="0" w:color="auto"/>
            <w:bottom w:val="none" w:sz="0" w:space="0" w:color="auto"/>
            <w:right w:val="none" w:sz="0" w:space="0" w:color="auto"/>
          </w:divBdr>
        </w:div>
        <w:div w:id="1964186058">
          <w:marLeft w:val="960"/>
          <w:marRight w:val="0"/>
          <w:marTop w:val="0"/>
          <w:marBottom w:val="0"/>
          <w:divBdr>
            <w:top w:val="none" w:sz="0" w:space="0" w:color="auto"/>
            <w:left w:val="none" w:sz="0" w:space="0" w:color="auto"/>
            <w:bottom w:val="none" w:sz="0" w:space="0" w:color="auto"/>
            <w:right w:val="none" w:sz="0" w:space="0" w:color="auto"/>
          </w:divBdr>
        </w:div>
        <w:div w:id="2054690082">
          <w:marLeft w:val="960"/>
          <w:marRight w:val="0"/>
          <w:marTop w:val="0"/>
          <w:marBottom w:val="0"/>
          <w:divBdr>
            <w:top w:val="none" w:sz="0" w:space="0" w:color="auto"/>
            <w:left w:val="none" w:sz="0" w:space="0" w:color="auto"/>
            <w:bottom w:val="none" w:sz="0" w:space="0" w:color="auto"/>
            <w:right w:val="none" w:sz="0" w:space="0" w:color="auto"/>
          </w:divBdr>
        </w:div>
      </w:divsChild>
    </w:div>
    <w:div w:id="1945114181">
      <w:bodyDiv w:val="1"/>
      <w:marLeft w:val="0"/>
      <w:marRight w:val="0"/>
      <w:marTop w:val="0"/>
      <w:marBottom w:val="0"/>
      <w:divBdr>
        <w:top w:val="none" w:sz="0" w:space="0" w:color="auto"/>
        <w:left w:val="none" w:sz="0" w:space="0" w:color="auto"/>
        <w:bottom w:val="none" w:sz="0" w:space="0" w:color="auto"/>
        <w:right w:val="none" w:sz="0" w:space="0" w:color="auto"/>
      </w:divBdr>
    </w:div>
    <w:div w:id="1947883848">
      <w:bodyDiv w:val="1"/>
      <w:marLeft w:val="0"/>
      <w:marRight w:val="0"/>
      <w:marTop w:val="0"/>
      <w:marBottom w:val="0"/>
      <w:divBdr>
        <w:top w:val="none" w:sz="0" w:space="0" w:color="auto"/>
        <w:left w:val="none" w:sz="0" w:space="0" w:color="auto"/>
        <w:bottom w:val="none" w:sz="0" w:space="0" w:color="auto"/>
        <w:right w:val="none" w:sz="0" w:space="0" w:color="auto"/>
      </w:divBdr>
      <w:divsChild>
        <w:div w:id="18237611">
          <w:marLeft w:val="720"/>
          <w:marRight w:val="0"/>
          <w:marTop w:val="0"/>
          <w:marBottom w:val="0"/>
          <w:divBdr>
            <w:top w:val="none" w:sz="0" w:space="0" w:color="auto"/>
            <w:left w:val="none" w:sz="0" w:space="0" w:color="auto"/>
            <w:bottom w:val="none" w:sz="0" w:space="0" w:color="auto"/>
            <w:right w:val="none" w:sz="0" w:space="0" w:color="auto"/>
          </w:divBdr>
        </w:div>
        <w:div w:id="280377361">
          <w:marLeft w:val="480"/>
          <w:marRight w:val="0"/>
          <w:marTop w:val="0"/>
          <w:marBottom w:val="0"/>
          <w:divBdr>
            <w:top w:val="none" w:sz="0" w:space="0" w:color="auto"/>
            <w:left w:val="none" w:sz="0" w:space="0" w:color="auto"/>
            <w:bottom w:val="none" w:sz="0" w:space="0" w:color="auto"/>
            <w:right w:val="none" w:sz="0" w:space="0" w:color="auto"/>
          </w:divBdr>
        </w:div>
        <w:div w:id="286471238">
          <w:marLeft w:val="720"/>
          <w:marRight w:val="0"/>
          <w:marTop w:val="0"/>
          <w:marBottom w:val="0"/>
          <w:divBdr>
            <w:top w:val="none" w:sz="0" w:space="0" w:color="auto"/>
            <w:left w:val="none" w:sz="0" w:space="0" w:color="auto"/>
            <w:bottom w:val="none" w:sz="0" w:space="0" w:color="auto"/>
            <w:right w:val="none" w:sz="0" w:space="0" w:color="auto"/>
          </w:divBdr>
        </w:div>
        <w:div w:id="290474796">
          <w:marLeft w:val="720"/>
          <w:marRight w:val="0"/>
          <w:marTop w:val="0"/>
          <w:marBottom w:val="0"/>
          <w:divBdr>
            <w:top w:val="none" w:sz="0" w:space="0" w:color="auto"/>
            <w:left w:val="none" w:sz="0" w:space="0" w:color="auto"/>
            <w:bottom w:val="none" w:sz="0" w:space="0" w:color="auto"/>
            <w:right w:val="none" w:sz="0" w:space="0" w:color="auto"/>
          </w:divBdr>
        </w:div>
        <w:div w:id="302469205">
          <w:marLeft w:val="720"/>
          <w:marRight w:val="0"/>
          <w:marTop w:val="0"/>
          <w:marBottom w:val="0"/>
          <w:divBdr>
            <w:top w:val="none" w:sz="0" w:space="0" w:color="auto"/>
            <w:left w:val="none" w:sz="0" w:space="0" w:color="auto"/>
            <w:bottom w:val="none" w:sz="0" w:space="0" w:color="auto"/>
            <w:right w:val="none" w:sz="0" w:space="0" w:color="auto"/>
          </w:divBdr>
        </w:div>
        <w:div w:id="751702621">
          <w:marLeft w:val="480"/>
          <w:marRight w:val="0"/>
          <w:marTop w:val="0"/>
          <w:marBottom w:val="0"/>
          <w:divBdr>
            <w:top w:val="none" w:sz="0" w:space="0" w:color="auto"/>
            <w:left w:val="none" w:sz="0" w:space="0" w:color="auto"/>
            <w:bottom w:val="none" w:sz="0" w:space="0" w:color="auto"/>
            <w:right w:val="none" w:sz="0" w:space="0" w:color="auto"/>
          </w:divBdr>
        </w:div>
        <w:div w:id="821894619">
          <w:marLeft w:val="720"/>
          <w:marRight w:val="0"/>
          <w:marTop w:val="0"/>
          <w:marBottom w:val="0"/>
          <w:divBdr>
            <w:top w:val="none" w:sz="0" w:space="0" w:color="auto"/>
            <w:left w:val="none" w:sz="0" w:space="0" w:color="auto"/>
            <w:bottom w:val="none" w:sz="0" w:space="0" w:color="auto"/>
            <w:right w:val="none" w:sz="0" w:space="0" w:color="auto"/>
          </w:divBdr>
        </w:div>
        <w:div w:id="845292904">
          <w:marLeft w:val="720"/>
          <w:marRight w:val="0"/>
          <w:marTop w:val="0"/>
          <w:marBottom w:val="0"/>
          <w:divBdr>
            <w:top w:val="none" w:sz="0" w:space="0" w:color="auto"/>
            <w:left w:val="none" w:sz="0" w:space="0" w:color="auto"/>
            <w:bottom w:val="none" w:sz="0" w:space="0" w:color="auto"/>
            <w:right w:val="none" w:sz="0" w:space="0" w:color="auto"/>
          </w:divBdr>
        </w:div>
        <w:div w:id="1263536545">
          <w:marLeft w:val="720"/>
          <w:marRight w:val="0"/>
          <w:marTop w:val="0"/>
          <w:marBottom w:val="0"/>
          <w:divBdr>
            <w:top w:val="none" w:sz="0" w:space="0" w:color="auto"/>
            <w:left w:val="none" w:sz="0" w:space="0" w:color="auto"/>
            <w:bottom w:val="none" w:sz="0" w:space="0" w:color="auto"/>
            <w:right w:val="none" w:sz="0" w:space="0" w:color="auto"/>
          </w:divBdr>
        </w:div>
        <w:div w:id="1565723451">
          <w:marLeft w:val="480"/>
          <w:marRight w:val="0"/>
          <w:marTop w:val="0"/>
          <w:marBottom w:val="0"/>
          <w:divBdr>
            <w:top w:val="none" w:sz="0" w:space="0" w:color="auto"/>
            <w:left w:val="none" w:sz="0" w:space="0" w:color="auto"/>
            <w:bottom w:val="none" w:sz="0" w:space="0" w:color="auto"/>
            <w:right w:val="none" w:sz="0" w:space="0" w:color="auto"/>
          </w:divBdr>
        </w:div>
        <w:div w:id="1663653147">
          <w:marLeft w:val="480"/>
          <w:marRight w:val="0"/>
          <w:marTop w:val="0"/>
          <w:marBottom w:val="0"/>
          <w:divBdr>
            <w:top w:val="none" w:sz="0" w:space="0" w:color="auto"/>
            <w:left w:val="none" w:sz="0" w:space="0" w:color="auto"/>
            <w:bottom w:val="none" w:sz="0" w:space="0" w:color="auto"/>
            <w:right w:val="none" w:sz="0" w:space="0" w:color="auto"/>
          </w:divBdr>
        </w:div>
        <w:div w:id="1673097265">
          <w:marLeft w:val="720"/>
          <w:marRight w:val="0"/>
          <w:marTop w:val="0"/>
          <w:marBottom w:val="0"/>
          <w:divBdr>
            <w:top w:val="none" w:sz="0" w:space="0" w:color="auto"/>
            <w:left w:val="none" w:sz="0" w:space="0" w:color="auto"/>
            <w:bottom w:val="none" w:sz="0" w:space="0" w:color="auto"/>
            <w:right w:val="none" w:sz="0" w:space="0" w:color="auto"/>
          </w:divBdr>
        </w:div>
        <w:div w:id="1843082617">
          <w:marLeft w:val="720"/>
          <w:marRight w:val="0"/>
          <w:marTop w:val="0"/>
          <w:marBottom w:val="0"/>
          <w:divBdr>
            <w:top w:val="none" w:sz="0" w:space="0" w:color="auto"/>
            <w:left w:val="none" w:sz="0" w:space="0" w:color="auto"/>
            <w:bottom w:val="none" w:sz="0" w:space="0" w:color="auto"/>
            <w:right w:val="none" w:sz="0" w:space="0" w:color="auto"/>
          </w:divBdr>
        </w:div>
        <w:div w:id="1848519682">
          <w:marLeft w:val="720"/>
          <w:marRight w:val="0"/>
          <w:marTop w:val="0"/>
          <w:marBottom w:val="0"/>
          <w:divBdr>
            <w:top w:val="none" w:sz="0" w:space="0" w:color="auto"/>
            <w:left w:val="none" w:sz="0" w:space="0" w:color="auto"/>
            <w:bottom w:val="none" w:sz="0" w:space="0" w:color="auto"/>
            <w:right w:val="none" w:sz="0" w:space="0" w:color="auto"/>
          </w:divBdr>
        </w:div>
        <w:div w:id="1884444502">
          <w:marLeft w:val="720"/>
          <w:marRight w:val="0"/>
          <w:marTop w:val="0"/>
          <w:marBottom w:val="0"/>
          <w:divBdr>
            <w:top w:val="none" w:sz="0" w:space="0" w:color="auto"/>
            <w:left w:val="none" w:sz="0" w:space="0" w:color="auto"/>
            <w:bottom w:val="none" w:sz="0" w:space="0" w:color="auto"/>
            <w:right w:val="none" w:sz="0" w:space="0" w:color="auto"/>
          </w:divBdr>
        </w:div>
        <w:div w:id="1906333145">
          <w:marLeft w:val="720"/>
          <w:marRight w:val="0"/>
          <w:marTop w:val="0"/>
          <w:marBottom w:val="0"/>
          <w:divBdr>
            <w:top w:val="none" w:sz="0" w:space="0" w:color="auto"/>
            <w:left w:val="none" w:sz="0" w:space="0" w:color="auto"/>
            <w:bottom w:val="none" w:sz="0" w:space="0" w:color="auto"/>
            <w:right w:val="none" w:sz="0" w:space="0" w:color="auto"/>
          </w:divBdr>
        </w:div>
        <w:div w:id="1939556502">
          <w:marLeft w:val="480"/>
          <w:marRight w:val="0"/>
          <w:marTop w:val="0"/>
          <w:marBottom w:val="0"/>
          <w:divBdr>
            <w:top w:val="none" w:sz="0" w:space="0" w:color="auto"/>
            <w:left w:val="none" w:sz="0" w:space="0" w:color="auto"/>
            <w:bottom w:val="none" w:sz="0" w:space="0" w:color="auto"/>
            <w:right w:val="none" w:sz="0" w:space="0" w:color="auto"/>
          </w:divBdr>
        </w:div>
        <w:div w:id="1941453878">
          <w:marLeft w:val="720"/>
          <w:marRight w:val="0"/>
          <w:marTop w:val="0"/>
          <w:marBottom w:val="0"/>
          <w:divBdr>
            <w:top w:val="none" w:sz="0" w:space="0" w:color="auto"/>
            <w:left w:val="none" w:sz="0" w:space="0" w:color="auto"/>
            <w:bottom w:val="none" w:sz="0" w:space="0" w:color="auto"/>
            <w:right w:val="none" w:sz="0" w:space="0" w:color="auto"/>
          </w:divBdr>
        </w:div>
        <w:div w:id="1973289871">
          <w:marLeft w:val="720"/>
          <w:marRight w:val="0"/>
          <w:marTop w:val="0"/>
          <w:marBottom w:val="0"/>
          <w:divBdr>
            <w:top w:val="none" w:sz="0" w:space="0" w:color="auto"/>
            <w:left w:val="none" w:sz="0" w:space="0" w:color="auto"/>
            <w:bottom w:val="none" w:sz="0" w:space="0" w:color="auto"/>
            <w:right w:val="none" w:sz="0" w:space="0" w:color="auto"/>
          </w:divBdr>
        </w:div>
      </w:divsChild>
    </w:div>
    <w:div w:id="2047096808">
      <w:bodyDiv w:val="1"/>
      <w:marLeft w:val="0"/>
      <w:marRight w:val="0"/>
      <w:marTop w:val="0"/>
      <w:marBottom w:val="0"/>
      <w:divBdr>
        <w:top w:val="none" w:sz="0" w:space="0" w:color="auto"/>
        <w:left w:val="none" w:sz="0" w:space="0" w:color="auto"/>
        <w:bottom w:val="none" w:sz="0" w:space="0" w:color="auto"/>
        <w:right w:val="none" w:sz="0" w:space="0" w:color="auto"/>
      </w:divBdr>
    </w:div>
    <w:div w:id="2083209887">
      <w:bodyDiv w:val="1"/>
      <w:marLeft w:val="0"/>
      <w:marRight w:val="0"/>
      <w:marTop w:val="0"/>
      <w:marBottom w:val="0"/>
      <w:divBdr>
        <w:top w:val="none" w:sz="0" w:space="0" w:color="auto"/>
        <w:left w:val="none" w:sz="0" w:space="0" w:color="auto"/>
        <w:bottom w:val="none" w:sz="0" w:space="0" w:color="auto"/>
        <w:right w:val="none" w:sz="0" w:space="0" w:color="auto"/>
      </w:divBdr>
      <w:divsChild>
        <w:div w:id="606929141">
          <w:marLeft w:val="960"/>
          <w:marRight w:val="0"/>
          <w:marTop w:val="0"/>
          <w:marBottom w:val="0"/>
          <w:divBdr>
            <w:top w:val="none" w:sz="0" w:space="0" w:color="auto"/>
            <w:left w:val="none" w:sz="0" w:space="0" w:color="auto"/>
            <w:bottom w:val="none" w:sz="0" w:space="0" w:color="auto"/>
            <w:right w:val="none" w:sz="0" w:space="0" w:color="auto"/>
          </w:divBdr>
        </w:div>
        <w:div w:id="906110478">
          <w:marLeft w:val="960"/>
          <w:marRight w:val="0"/>
          <w:marTop w:val="0"/>
          <w:marBottom w:val="0"/>
          <w:divBdr>
            <w:top w:val="none" w:sz="0" w:space="0" w:color="auto"/>
            <w:left w:val="none" w:sz="0" w:space="0" w:color="auto"/>
            <w:bottom w:val="none" w:sz="0" w:space="0" w:color="auto"/>
            <w:right w:val="none" w:sz="0" w:space="0" w:color="auto"/>
          </w:divBdr>
        </w:div>
        <w:div w:id="1182478171">
          <w:marLeft w:val="960"/>
          <w:marRight w:val="0"/>
          <w:marTop w:val="0"/>
          <w:marBottom w:val="0"/>
          <w:divBdr>
            <w:top w:val="none" w:sz="0" w:space="0" w:color="auto"/>
            <w:left w:val="none" w:sz="0" w:space="0" w:color="auto"/>
            <w:bottom w:val="none" w:sz="0" w:space="0" w:color="auto"/>
            <w:right w:val="none" w:sz="0" w:space="0" w:color="auto"/>
          </w:divBdr>
        </w:div>
        <w:div w:id="1189948310">
          <w:marLeft w:val="960"/>
          <w:marRight w:val="0"/>
          <w:marTop w:val="0"/>
          <w:marBottom w:val="0"/>
          <w:divBdr>
            <w:top w:val="none" w:sz="0" w:space="0" w:color="auto"/>
            <w:left w:val="none" w:sz="0" w:space="0" w:color="auto"/>
            <w:bottom w:val="none" w:sz="0" w:space="0" w:color="auto"/>
            <w:right w:val="none" w:sz="0" w:space="0" w:color="auto"/>
          </w:divBdr>
        </w:div>
        <w:div w:id="1190489849">
          <w:marLeft w:val="720"/>
          <w:marRight w:val="0"/>
          <w:marTop w:val="0"/>
          <w:marBottom w:val="0"/>
          <w:divBdr>
            <w:top w:val="none" w:sz="0" w:space="0" w:color="auto"/>
            <w:left w:val="none" w:sz="0" w:space="0" w:color="auto"/>
            <w:bottom w:val="none" w:sz="0" w:space="0" w:color="auto"/>
            <w:right w:val="none" w:sz="0" w:space="0" w:color="auto"/>
          </w:divBdr>
        </w:div>
        <w:div w:id="1583444336">
          <w:marLeft w:val="720"/>
          <w:marRight w:val="0"/>
          <w:marTop w:val="0"/>
          <w:marBottom w:val="0"/>
          <w:divBdr>
            <w:top w:val="none" w:sz="0" w:space="0" w:color="auto"/>
            <w:left w:val="none" w:sz="0" w:space="0" w:color="auto"/>
            <w:bottom w:val="none" w:sz="0" w:space="0" w:color="auto"/>
            <w:right w:val="none" w:sz="0" w:space="0" w:color="auto"/>
          </w:divBdr>
        </w:div>
        <w:div w:id="1610089025">
          <w:marLeft w:val="480"/>
          <w:marRight w:val="0"/>
          <w:marTop w:val="0"/>
          <w:marBottom w:val="0"/>
          <w:divBdr>
            <w:top w:val="none" w:sz="0" w:space="0" w:color="auto"/>
            <w:left w:val="none" w:sz="0" w:space="0" w:color="auto"/>
            <w:bottom w:val="none" w:sz="0" w:space="0" w:color="auto"/>
            <w:right w:val="none" w:sz="0" w:space="0" w:color="auto"/>
          </w:divBdr>
        </w:div>
        <w:div w:id="1967928843">
          <w:marLeft w:val="720"/>
          <w:marRight w:val="0"/>
          <w:marTop w:val="0"/>
          <w:marBottom w:val="0"/>
          <w:divBdr>
            <w:top w:val="none" w:sz="0" w:space="0" w:color="auto"/>
            <w:left w:val="none" w:sz="0" w:space="0" w:color="auto"/>
            <w:bottom w:val="none" w:sz="0" w:space="0" w:color="auto"/>
            <w:right w:val="none" w:sz="0" w:space="0" w:color="auto"/>
          </w:divBdr>
        </w:div>
        <w:div w:id="1978098917">
          <w:marLeft w:val="720"/>
          <w:marRight w:val="0"/>
          <w:marTop w:val="0"/>
          <w:marBottom w:val="0"/>
          <w:divBdr>
            <w:top w:val="none" w:sz="0" w:space="0" w:color="auto"/>
            <w:left w:val="none" w:sz="0" w:space="0" w:color="auto"/>
            <w:bottom w:val="none" w:sz="0" w:space="0" w:color="auto"/>
            <w:right w:val="none" w:sz="0" w:space="0" w:color="auto"/>
          </w:divBdr>
        </w:div>
        <w:div w:id="2011367891">
          <w:marLeft w:val="480"/>
          <w:marRight w:val="0"/>
          <w:marTop w:val="0"/>
          <w:marBottom w:val="0"/>
          <w:divBdr>
            <w:top w:val="none" w:sz="0" w:space="0" w:color="auto"/>
            <w:left w:val="none" w:sz="0" w:space="0" w:color="auto"/>
            <w:bottom w:val="none" w:sz="0" w:space="0" w:color="auto"/>
            <w:right w:val="none" w:sz="0" w:space="0" w:color="auto"/>
          </w:divBdr>
        </w:div>
        <w:div w:id="2046514862">
          <w:marLeft w:val="480"/>
          <w:marRight w:val="0"/>
          <w:marTop w:val="0"/>
          <w:marBottom w:val="0"/>
          <w:divBdr>
            <w:top w:val="none" w:sz="0" w:space="0" w:color="auto"/>
            <w:left w:val="none" w:sz="0" w:space="0" w:color="auto"/>
            <w:bottom w:val="none" w:sz="0" w:space="0" w:color="auto"/>
            <w:right w:val="none" w:sz="0" w:space="0" w:color="auto"/>
          </w:divBdr>
        </w:div>
        <w:div w:id="2051028368">
          <w:marLeft w:val="720"/>
          <w:marRight w:val="0"/>
          <w:marTop w:val="0"/>
          <w:marBottom w:val="0"/>
          <w:divBdr>
            <w:top w:val="none" w:sz="0" w:space="0" w:color="auto"/>
            <w:left w:val="none" w:sz="0" w:space="0" w:color="auto"/>
            <w:bottom w:val="none" w:sz="0" w:space="0" w:color="auto"/>
            <w:right w:val="none" w:sz="0" w:space="0" w:color="auto"/>
          </w:divBdr>
        </w:div>
        <w:div w:id="210626845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1470</Words>
  <Characters>8383</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ФОРМУЛАР ЗА ПОДГОТОВКА НА ПРЕДМЕТНА ПРОГРАМА ВРЗ ОСНОВА НА ПРАВИЛАТА НА ЕКТС</vt:lpstr>
    </vt:vector>
  </TitlesOfParts>
  <Company>Home</Company>
  <LinksUpToDate>false</LinksUpToDate>
  <CharactersWithSpaces>9834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ФОРМУЛАР ЗА ПОДГОТОВКА НА ПРЕДМЕТНА ПРОГРАМА ВРЗ ОСНОВА НА ПРАВИЛАТА НА ЕКТС</dc:title>
  <dc:creator>Registered User</dc:creator>
  <cp:lastModifiedBy>Hristina</cp:lastModifiedBy>
  <cp:revision>2</cp:revision>
  <cp:lastPrinted>2009-07-08T12:15:00Z</cp:lastPrinted>
  <dcterms:created xsi:type="dcterms:W3CDTF">2017-04-04T01:07:00Z</dcterms:created>
  <dcterms:modified xsi:type="dcterms:W3CDTF">2017-04-04T01:07:00Z</dcterms:modified>
</cp:coreProperties>
</file>